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75" w:rsidRPr="005672E1" w:rsidRDefault="00460175" w:rsidP="0046017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72E1">
        <w:rPr>
          <w:rFonts w:ascii="Times New Roman" w:hAnsi="Times New Roman" w:cs="Times New Roman"/>
          <w:b/>
          <w:sz w:val="28"/>
          <w:szCs w:val="28"/>
        </w:rPr>
        <w:t>ОКС 93.020</w:t>
      </w:r>
    </w:p>
    <w:p w:rsidR="00460175" w:rsidRPr="005672E1" w:rsidRDefault="00460175" w:rsidP="00C03545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-143" w:firstLine="567"/>
        <w:jc w:val="both"/>
        <w:rPr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 xml:space="preserve">Изменение № 1 </w:t>
      </w:r>
      <w:r w:rsidR="00D4069E" w:rsidRPr="005672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5672E1">
        <w:rPr>
          <w:b/>
          <w:sz w:val="28"/>
          <w:szCs w:val="28"/>
        </w:rPr>
        <w:t>СП 341.1325800.2017 «Подземные инженерные коммуникации. Прокладка горизонтальным направленным бурением»</w:t>
      </w:r>
    </w:p>
    <w:p w:rsidR="00460175" w:rsidRPr="005672E1" w:rsidRDefault="00460175" w:rsidP="00460175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460175" w:rsidRPr="005672E1" w:rsidRDefault="00460175" w:rsidP="0046017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>Первая редакция</w:t>
      </w:r>
      <w:r w:rsidR="00D4069E" w:rsidRPr="005672E1">
        <w:rPr>
          <w:rFonts w:ascii="Times New Roman" w:hAnsi="Times New Roman" w:cs="Times New Roman"/>
          <w:b/>
          <w:sz w:val="28"/>
          <w:szCs w:val="28"/>
        </w:rPr>
        <w:t>, проект</w:t>
      </w:r>
    </w:p>
    <w:p w:rsidR="00460175" w:rsidRPr="005672E1" w:rsidRDefault="00460175" w:rsidP="004601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175" w:rsidRPr="005672E1" w:rsidRDefault="00460175" w:rsidP="004601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>УТВЕРЖДЕНО и введено в действие Приказом Министерства строительства и жилищно-коммунального хозяйства Российской Федерации (Минстроя России)</w:t>
      </w:r>
    </w:p>
    <w:p w:rsidR="00460175" w:rsidRPr="005672E1" w:rsidRDefault="00460175" w:rsidP="004601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60175" w:rsidRPr="005672E1" w:rsidRDefault="00D4069E" w:rsidP="004601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>о</w:t>
      </w:r>
      <w:r w:rsidR="00460175" w:rsidRPr="005672E1">
        <w:rPr>
          <w:rFonts w:ascii="Times New Roman" w:hAnsi="Times New Roman" w:cs="Times New Roman"/>
          <w:b/>
          <w:sz w:val="28"/>
          <w:szCs w:val="28"/>
        </w:rPr>
        <w:t>т___________№__________</w:t>
      </w:r>
      <w:r w:rsidR="00460175" w:rsidRPr="005672E1">
        <w:rPr>
          <w:rFonts w:ascii="Times New Roman" w:hAnsi="Times New Roman" w:cs="Times New Roman"/>
          <w:b/>
          <w:sz w:val="28"/>
          <w:szCs w:val="28"/>
        </w:rPr>
        <w:tab/>
        <w:t>Дата введения – ________________</w:t>
      </w:r>
    </w:p>
    <w:p w:rsidR="00460175" w:rsidRPr="005672E1" w:rsidRDefault="00460175" w:rsidP="004601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5F5" w:rsidRPr="005672E1" w:rsidRDefault="00CD25F5" w:rsidP="00CD25F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D25F5" w:rsidRPr="005672E1" w:rsidRDefault="00CD25F5" w:rsidP="00CD25F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672E1">
        <w:rPr>
          <w:rFonts w:ascii="Times New Roman" w:hAnsi="Times New Roman"/>
          <w:sz w:val="28"/>
          <w:szCs w:val="28"/>
        </w:rPr>
        <w:t>Дополнить абзацем:</w:t>
      </w:r>
    </w:p>
    <w:p w:rsidR="00CD25F5" w:rsidRPr="005672E1" w:rsidRDefault="00CD25F5" w:rsidP="00CD25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2E1">
        <w:rPr>
          <w:rFonts w:ascii="Times New Roman" w:hAnsi="Times New Roman"/>
          <w:sz w:val="28"/>
          <w:szCs w:val="28"/>
        </w:rPr>
        <w:t xml:space="preserve">«Изменение №1 разработано авторским коллективом: АО «Научно-исследовательский центр «Строительство» (д-р. </w:t>
      </w:r>
      <w:proofErr w:type="spellStart"/>
      <w:r w:rsidRPr="005672E1">
        <w:rPr>
          <w:rFonts w:ascii="Times New Roman" w:hAnsi="Times New Roman"/>
          <w:sz w:val="28"/>
          <w:szCs w:val="28"/>
        </w:rPr>
        <w:t>техн</w:t>
      </w:r>
      <w:proofErr w:type="spellEnd"/>
      <w:proofErr w:type="gramStart"/>
      <w:r w:rsidRPr="005672E1">
        <w:rPr>
          <w:rFonts w:ascii="Times New Roman" w:hAnsi="Times New Roman"/>
          <w:sz w:val="28"/>
          <w:szCs w:val="28"/>
        </w:rPr>
        <w:t>. наук</w:t>
      </w:r>
      <w:proofErr w:type="gramEnd"/>
      <w:r w:rsidRPr="005672E1">
        <w:rPr>
          <w:rFonts w:ascii="Times New Roman" w:hAnsi="Times New Roman"/>
          <w:sz w:val="28"/>
          <w:szCs w:val="28"/>
        </w:rPr>
        <w:t xml:space="preserve"> А.И. Звездов),  Международная ассоциация специалистов горизонтального направленного бурения (канд. </w:t>
      </w:r>
      <w:proofErr w:type="spellStart"/>
      <w:r w:rsidRPr="005672E1">
        <w:rPr>
          <w:rFonts w:ascii="Times New Roman" w:hAnsi="Times New Roman"/>
          <w:sz w:val="28"/>
          <w:szCs w:val="28"/>
        </w:rPr>
        <w:t>техн</w:t>
      </w:r>
      <w:proofErr w:type="spellEnd"/>
      <w:r w:rsidRPr="005672E1">
        <w:rPr>
          <w:rFonts w:ascii="Times New Roman" w:hAnsi="Times New Roman"/>
          <w:sz w:val="28"/>
          <w:szCs w:val="28"/>
        </w:rPr>
        <w:t xml:space="preserve">. наук А.И. </w:t>
      </w:r>
      <w:proofErr w:type="spellStart"/>
      <w:r w:rsidRPr="005672E1">
        <w:rPr>
          <w:rFonts w:ascii="Times New Roman" w:hAnsi="Times New Roman"/>
          <w:sz w:val="28"/>
          <w:szCs w:val="28"/>
        </w:rPr>
        <w:t>Брейдбурд</w:t>
      </w:r>
      <w:proofErr w:type="spellEnd"/>
      <w:r w:rsidRPr="005672E1">
        <w:rPr>
          <w:rFonts w:ascii="Times New Roman" w:hAnsi="Times New Roman"/>
          <w:sz w:val="28"/>
          <w:szCs w:val="28"/>
        </w:rPr>
        <w:t>, И.М. Малый, Р.Н. Матви</w:t>
      </w:r>
      <w:r w:rsidR="000A07CB" w:rsidRPr="005672E1">
        <w:rPr>
          <w:rFonts w:ascii="Times New Roman" w:hAnsi="Times New Roman"/>
          <w:sz w:val="28"/>
          <w:szCs w:val="28"/>
        </w:rPr>
        <w:t>енко, Р.Ф. Аминов, К.Б. Павлов)</w:t>
      </w:r>
      <w:r w:rsidR="006B7530" w:rsidRPr="005672E1">
        <w:rPr>
          <w:rFonts w:ascii="Times New Roman" w:hAnsi="Times New Roman"/>
          <w:sz w:val="28"/>
          <w:szCs w:val="28"/>
        </w:rPr>
        <w:t>.</w:t>
      </w:r>
      <w:r w:rsidRPr="005672E1">
        <w:rPr>
          <w:rFonts w:ascii="Times New Roman" w:hAnsi="Times New Roman"/>
          <w:sz w:val="28"/>
          <w:szCs w:val="28"/>
        </w:rPr>
        <w:t>».</w:t>
      </w:r>
    </w:p>
    <w:p w:rsidR="00CD25F5" w:rsidRPr="005672E1" w:rsidRDefault="00CD25F5" w:rsidP="00D406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A0D" w:rsidRPr="005672E1" w:rsidRDefault="00FA4A0D" w:rsidP="00D406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4069E" w:rsidRPr="005672E1" w:rsidRDefault="00FA4A0D" w:rsidP="00D40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/>
          <w:sz w:val="28"/>
          <w:szCs w:val="28"/>
        </w:rPr>
        <w:t>Подраздел 9.4</w:t>
      </w:r>
      <w:r w:rsidR="00D4069E" w:rsidRPr="005672E1">
        <w:rPr>
          <w:rFonts w:ascii="Times New Roman" w:hAnsi="Times New Roman"/>
          <w:sz w:val="28"/>
          <w:szCs w:val="28"/>
        </w:rPr>
        <w:t>.</w:t>
      </w:r>
      <w:r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245D27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Pr="005672E1">
        <w:rPr>
          <w:rFonts w:ascii="Times New Roman" w:hAnsi="Times New Roman" w:cs="Times New Roman"/>
          <w:sz w:val="28"/>
          <w:szCs w:val="28"/>
        </w:rPr>
        <w:t>Наименование</w:t>
      </w:r>
      <w:r w:rsidR="00D4069E" w:rsidRPr="005672E1">
        <w:rPr>
          <w:rFonts w:ascii="Times New Roman" w:hAnsi="Times New Roman" w:cs="Times New Roman"/>
          <w:sz w:val="28"/>
          <w:szCs w:val="28"/>
        </w:rPr>
        <w:t>. И</w:t>
      </w:r>
      <w:r w:rsidRPr="005672E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FA4A0D" w:rsidRPr="005672E1" w:rsidRDefault="00D4069E" w:rsidP="00D4069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72E1">
        <w:rPr>
          <w:rFonts w:ascii="Times New Roman" w:hAnsi="Times New Roman"/>
          <w:b/>
          <w:sz w:val="28"/>
          <w:szCs w:val="28"/>
        </w:rPr>
        <w:t>«</w:t>
      </w:r>
      <w:r w:rsidR="00FA4A0D" w:rsidRPr="005672E1">
        <w:rPr>
          <w:rFonts w:ascii="Times New Roman" w:hAnsi="Times New Roman"/>
          <w:b/>
          <w:sz w:val="28"/>
          <w:szCs w:val="28"/>
        </w:rPr>
        <w:t>9.4 Утилизация буровых отходов</w:t>
      </w:r>
      <w:r w:rsidRPr="005672E1">
        <w:rPr>
          <w:rFonts w:ascii="Times New Roman" w:hAnsi="Times New Roman"/>
          <w:b/>
          <w:sz w:val="28"/>
          <w:szCs w:val="28"/>
        </w:rPr>
        <w:t>»</w:t>
      </w:r>
    </w:p>
    <w:p w:rsidR="00245D27" w:rsidRPr="005672E1" w:rsidRDefault="00245D27" w:rsidP="00D4069E">
      <w:pPr>
        <w:spacing w:after="0" w:line="360" w:lineRule="auto"/>
        <w:ind w:firstLine="709"/>
        <w:jc w:val="both"/>
      </w:pPr>
      <w:r w:rsidRPr="005672E1">
        <w:rPr>
          <w:rFonts w:ascii="Times New Roman" w:hAnsi="Times New Roman" w:cs="Times New Roman"/>
          <w:sz w:val="28"/>
          <w:szCs w:val="28"/>
        </w:rPr>
        <w:t>Подраздел 12.3</w:t>
      </w:r>
      <w:r w:rsidR="00D4069E" w:rsidRPr="005672E1">
        <w:rPr>
          <w:rFonts w:ascii="Times New Roman" w:hAnsi="Times New Roman" w:cs="Times New Roman"/>
          <w:sz w:val="28"/>
          <w:szCs w:val="28"/>
        </w:rPr>
        <w:t>.</w:t>
      </w:r>
      <w:r w:rsidRPr="005672E1">
        <w:rPr>
          <w:rFonts w:ascii="Times New Roman" w:hAnsi="Times New Roman" w:cs="Times New Roman"/>
          <w:sz w:val="28"/>
          <w:szCs w:val="28"/>
        </w:rPr>
        <w:t xml:space="preserve">  Наименование</w:t>
      </w:r>
      <w:r w:rsidR="00D4069E" w:rsidRPr="005672E1">
        <w:rPr>
          <w:rFonts w:ascii="Times New Roman" w:hAnsi="Times New Roman" w:cs="Times New Roman"/>
          <w:sz w:val="28"/>
          <w:szCs w:val="28"/>
        </w:rPr>
        <w:t>.</w:t>
      </w:r>
      <w:r w:rsidR="0015760A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D4069E" w:rsidRPr="005672E1">
        <w:rPr>
          <w:rFonts w:ascii="Times New Roman" w:hAnsi="Times New Roman" w:cs="Times New Roman"/>
          <w:sz w:val="28"/>
          <w:szCs w:val="28"/>
        </w:rPr>
        <w:t>И</w:t>
      </w:r>
      <w:r w:rsidRPr="005672E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FA4A0D" w:rsidRPr="005672E1" w:rsidRDefault="00D4069E" w:rsidP="00D4069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72E1">
        <w:rPr>
          <w:rFonts w:ascii="Times New Roman" w:hAnsi="Times New Roman"/>
          <w:b/>
          <w:sz w:val="28"/>
          <w:szCs w:val="28"/>
        </w:rPr>
        <w:t>«</w:t>
      </w:r>
      <w:r w:rsidR="00FA4A0D" w:rsidRPr="005672E1">
        <w:rPr>
          <w:rFonts w:ascii="Times New Roman" w:hAnsi="Times New Roman"/>
          <w:b/>
          <w:sz w:val="28"/>
          <w:szCs w:val="28"/>
        </w:rPr>
        <w:t>12.3 Требования безопасности при повреждении существующих трубопроводов</w:t>
      </w:r>
      <w:r w:rsidRPr="005672E1">
        <w:rPr>
          <w:rFonts w:ascii="Times New Roman" w:hAnsi="Times New Roman"/>
          <w:b/>
          <w:sz w:val="28"/>
          <w:szCs w:val="28"/>
        </w:rPr>
        <w:t>»</w:t>
      </w:r>
    </w:p>
    <w:p w:rsidR="00245D27" w:rsidRPr="005672E1" w:rsidRDefault="00D4069E" w:rsidP="00D406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2E1">
        <w:rPr>
          <w:rFonts w:ascii="Times New Roman" w:hAnsi="Times New Roman"/>
          <w:sz w:val="28"/>
          <w:szCs w:val="28"/>
        </w:rPr>
        <w:t>Д</w:t>
      </w:r>
      <w:r w:rsidR="00245D27" w:rsidRPr="005672E1">
        <w:rPr>
          <w:rFonts w:ascii="Times New Roman" w:hAnsi="Times New Roman"/>
          <w:sz w:val="28"/>
          <w:szCs w:val="28"/>
        </w:rPr>
        <w:t>ополнить приложени</w:t>
      </w:r>
      <w:r w:rsidR="0015760A" w:rsidRPr="005672E1">
        <w:rPr>
          <w:rFonts w:ascii="Times New Roman" w:hAnsi="Times New Roman"/>
          <w:sz w:val="28"/>
          <w:szCs w:val="28"/>
        </w:rPr>
        <w:t>ем</w:t>
      </w:r>
      <w:r w:rsidR="00245D27" w:rsidRPr="005672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D27" w:rsidRPr="005672E1">
        <w:rPr>
          <w:rFonts w:ascii="Times New Roman" w:hAnsi="Times New Roman"/>
          <w:sz w:val="28"/>
          <w:szCs w:val="28"/>
        </w:rPr>
        <w:t>Аа</w:t>
      </w:r>
      <w:proofErr w:type="spellEnd"/>
      <w:r w:rsidR="00245D27" w:rsidRPr="005672E1">
        <w:rPr>
          <w:rFonts w:ascii="Times New Roman" w:hAnsi="Times New Roman"/>
          <w:sz w:val="28"/>
          <w:szCs w:val="28"/>
        </w:rPr>
        <w:t>:</w:t>
      </w:r>
    </w:p>
    <w:p w:rsidR="00245D27" w:rsidRPr="005672E1" w:rsidRDefault="00D4069E" w:rsidP="00D4069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245D27" w:rsidRPr="005672E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proofErr w:type="spellStart"/>
      <w:r w:rsidR="00245D27" w:rsidRPr="005672E1">
        <w:rPr>
          <w:rFonts w:ascii="Times New Roman" w:hAnsi="Times New Roman" w:cs="Times New Roman"/>
          <w:b/>
          <w:sz w:val="28"/>
          <w:szCs w:val="28"/>
        </w:rPr>
        <w:t>А</w:t>
      </w:r>
      <w:r w:rsidR="00245D27" w:rsidRPr="005672E1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245D27" w:rsidRPr="005672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5D27" w:rsidRPr="005672E1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="00245D27" w:rsidRPr="005672E1">
        <w:rPr>
          <w:rFonts w:ascii="Times New Roman" w:hAnsi="Times New Roman" w:cs="Times New Roman"/>
          <w:b/>
          <w:sz w:val="28"/>
          <w:szCs w:val="28"/>
        </w:rPr>
        <w:t xml:space="preserve"> процессов изысканий, проектирования, прокладки подземных коммуникаций и документирования результатов работ</w:t>
      </w:r>
      <w:r w:rsidRPr="005672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5D27" w:rsidRPr="005672E1">
        <w:rPr>
          <w:rFonts w:ascii="Times New Roman" w:hAnsi="Times New Roman" w:cs="Times New Roman"/>
          <w:b/>
          <w:sz w:val="28"/>
          <w:szCs w:val="28"/>
        </w:rPr>
        <w:t xml:space="preserve">выполняемых методом горизонтального направленного </w:t>
      </w:r>
      <w:r w:rsidR="00245D27" w:rsidRPr="005672E1">
        <w:rPr>
          <w:rFonts w:ascii="Times New Roman" w:hAnsi="Times New Roman" w:cs="Times New Roman"/>
          <w:b/>
          <w:sz w:val="28"/>
          <w:szCs w:val="28"/>
        </w:rPr>
        <w:lastRenderedPageBreak/>
        <w:t>бурения</w:t>
      </w:r>
      <w:r w:rsidRPr="005672E1">
        <w:rPr>
          <w:rFonts w:ascii="Times New Roman" w:hAnsi="Times New Roman" w:cs="Times New Roman"/>
          <w:sz w:val="28"/>
          <w:szCs w:val="28"/>
        </w:rPr>
        <w:t>»</w:t>
      </w:r>
    </w:p>
    <w:p w:rsidR="00245D27" w:rsidRPr="005672E1" w:rsidRDefault="00245D27" w:rsidP="00D4069E">
      <w:pPr>
        <w:spacing w:after="0" w:line="360" w:lineRule="auto"/>
        <w:ind w:firstLine="709"/>
        <w:jc w:val="both"/>
      </w:pPr>
      <w:r w:rsidRPr="005672E1">
        <w:rPr>
          <w:rFonts w:ascii="Times New Roman" w:hAnsi="Times New Roman" w:cs="Times New Roman"/>
          <w:sz w:val="28"/>
          <w:szCs w:val="28"/>
        </w:rPr>
        <w:t>Приложение Г</w:t>
      </w:r>
      <w:r w:rsidR="00D4069E" w:rsidRPr="005672E1">
        <w:rPr>
          <w:rFonts w:ascii="Times New Roman" w:hAnsi="Times New Roman" w:cs="Times New Roman"/>
          <w:sz w:val="28"/>
          <w:szCs w:val="28"/>
        </w:rPr>
        <w:t>.</w:t>
      </w:r>
      <w:r w:rsidRPr="005672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72E1">
        <w:rPr>
          <w:rFonts w:ascii="Times New Roman" w:hAnsi="Times New Roman" w:cs="Times New Roman"/>
          <w:sz w:val="28"/>
          <w:szCs w:val="28"/>
        </w:rPr>
        <w:t>Наименование</w:t>
      </w:r>
      <w:r w:rsidR="00D4069E" w:rsidRPr="005672E1">
        <w:rPr>
          <w:rFonts w:ascii="Times New Roman" w:hAnsi="Times New Roman" w:cs="Times New Roman"/>
          <w:sz w:val="28"/>
          <w:szCs w:val="28"/>
        </w:rPr>
        <w:t>.</w:t>
      </w:r>
      <w:r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D4069E" w:rsidRPr="005672E1">
        <w:rPr>
          <w:rFonts w:ascii="Times New Roman" w:hAnsi="Times New Roman" w:cs="Times New Roman"/>
          <w:sz w:val="28"/>
          <w:szCs w:val="28"/>
        </w:rPr>
        <w:t>И</w:t>
      </w:r>
      <w:r w:rsidRPr="005672E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E018A8" w:rsidRPr="005672E1" w:rsidRDefault="00D4069E" w:rsidP="00CD2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245D27" w:rsidRPr="005672E1">
        <w:rPr>
          <w:rFonts w:ascii="Times New Roman" w:hAnsi="Times New Roman" w:cs="Times New Roman"/>
          <w:b/>
          <w:sz w:val="28"/>
          <w:szCs w:val="28"/>
        </w:rPr>
        <w:t>Состав, наименования и последовательность размещения текстовых и графических документов (в том числе в цифровых форматах) в комплекте проекта закрытого перехода</w:t>
      </w:r>
      <w:r w:rsidRPr="005672E1">
        <w:rPr>
          <w:rFonts w:ascii="Times New Roman" w:hAnsi="Times New Roman" w:cs="Times New Roman"/>
          <w:sz w:val="28"/>
          <w:szCs w:val="28"/>
        </w:rPr>
        <w:t>»</w:t>
      </w:r>
    </w:p>
    <w:p w:rsidR="000A07CB" w:rsidRPr="005672E1" w:rsidRDefault="000A07CB" w:rsidP="00CD2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CB" w:rsidRPr="005672E1" w:rsidRDefault="000A07CB" w:rsidP="000A07CB">
      <w:pPr>
        <w:pStyle w:val="ConsPlusTitle"/>
        <w:numPr>
          <w:ilvl w:val="0"/>
          <w:numId w:val="13"/>
        </w:num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Область применения</w:t>
      </w:r>
    </w:p>
    <w:p w:rsidR="000A07CB" w:rsidRPr="005672E1" w:rsidRDefault="000A07CB" w:rsidP="000A07CB">
      <w:pPr>
        <w:pStyle w:val="ConsPlusNormal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         Пункт 1.1. Изложить в следующей редакции:</w:t>
      </w:r>
      <w:bookmarkStart w:id="1" w:name="Par41"/>
      <w:bookmarkEnd w:id="1"/>
      <w:r w:rsidRPr="0056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530" w:rsidRPr="005672E1" w:rsidRDefault="000A07CB" w:rsidP="006B7530">
      <w:pPr>
        <w:pStyle w:val="ConsPlusNormal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5F12" w:rsidRPr="005672E1">
        <w:rPr>
          <w:rFonts w:ascii="Times New Roman" w:hAnsi="Times New Roman" w:cs="Times New Roman"/>
          <w:sz w:val="28"/>
          <w:szCs w:val="28"/>
        </w:rPr>
        <w:t>«</w:t>
      </w:r>
      <w:r w:rsidRPr="005672E1">
        <w:rPr>
          <w:rFonts w:ascii="Times New Roman" w:hAnsi="Times New Roman" w:cs="Times New Roman"/>
          <w:sz w:val="28"/>
          <w:szCs w:val="28"/>
        </w:rPr>
        <w:t xml:space="preserve">1.1 Настоящий свод правил распространяется на проектирование, производство, контроль качества и приемку работ по </w:t>
      </w:r>
      <w:r w:rsidR="006B7530" w:rsidRPr="005672E1">
        <w:rPr>
          <w:rFonts w:ascii="Times New Roman" w:hAnsi="Times New Roman" w:cs="Times New Roman"/>
          <w:sz w:val="28"/>
          <w:szCs w:val="28"/>
        </w:rPr>
        <w:t xml:space="preserve">прокладке горизонтальным направленным бурением (ГНБ) </w:t>
      </w:r>
      <w:r w:rsidRPr="005672E1">
        <w:rPr>
          <w:rFonts w:ascii="Times New Roman" w:hAnsi="Times New Roman" w:cs="Times New Roman"/>
          <w:sz w:val="28"/>
          <w:szCs w:val="28"/>
        </w:rPr>
        <w:t xml:space="preserve">закрытых подземных переходов инженерных коммуникаций </w:t>
      </w:r>
      <w:r w:rsidR="006B7530" w:rsidRPr="005672E1">
        <w:rPr>
          <w:rFonts w:ascii="Times New Roman" w:hAnsi="Times New Roman" w:cs="Times New Roman"/>
          <w:sz w:val="28"/>
          <w:szCs w:val="28"/>
        </w:rPr>
        <w:t>при строительстве новых и реконструкции объектов различного назначения.».</w:t>
      </w:r>
    </w:p>
    <w:p w:rsidR="006B7530" w:rsidRPr="005672E1" w:rsidRDefault="006B7530" w:rsidP="006B7530">
      <w:pPr>
        <w:pStyle w:val="ConsPlusNormal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74FE" w:rsidRPr="005672E1" w:rsidRDefault="001474FE" w:rsidP="00CD25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 xml:space="preserve"> 2 Нормативные ссылки</w:t>
      </w:r>
    </w:p>
    <w:p w:rsidR="001474FE" w:rsidRPr="005672E1" w:rsidRDefault="001474FE" w:rsidP="00CD25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Дополнить ссылками:</w:t>
      </w:r>
    </w:p>
    <w:p w:rsidR="00722809" w:rsidRPr="005672E1" w:rsidRDefault="00CD25F5" w:rsidP="00CD25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722809" w:rsidRPr="005672E1">
        <w:rPr>
          <w:rFonts w:ascii="Times New Roman" w:hAnsi="Times New Roman" w:cs="Times New Roman"/>
          <w:sz w:val="28"/>
          <w:szCs w:val="28"/>
        </w:rPr>
        <w:t>ГОСТ Р 57310–2016 Моделирование информационное в строительстве. Руководство по доставке информации. Методология и формат</w:t>
      </w:r>
    </w:p>
    <w:p w:rsidR="00BE2438" w:rsidRPr="005672E1" w:rsidRDefault="00BE2438" w:rsidP="00CD25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ГОСТ Р 57412–2017 Компьютерные модели в процессах разработки, производства и эксплуатации изделий. Общие положения</w:t>
      </w:r>
    </w:p>
    <w:p w:rsidR="001E6EC6" w:rsidRPr="005672E1" w:rsidRDefault="001474FE" w:rsidP="001E6E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ГОСТ Р 57563–2017 Моделирование информационное в строительстве. Основные положения по разработке стандартов информационного моделирования зданий и сооружений</w:t>
      </w:r>
    </w:p>
    <w:p w:rsidR="001E6EC6" w:rsidRPr="005672E1" w:rsidRDefault="000318AE" w:rsidP="001E6E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СП 36.13330.2012 «</w:t>
      </w:r>
      <w:r w:rsidR="00CD25F5" w:rsidRPr="005672E1">
        <w:rPr>
          <w:rFonts w:ascii="Times New Roman" w:hAnsi="Times New Roman" w:cs="Times New Roman"/>
          <w:sz w:val="28"/>
          <w:szCs w:val="28"/>
        </w:rPr>
        <w:t xml:space="preserve">СНиП 2.05.06-85* </w:t>
      </w:r>
      <w:r w:rsidRPr="005672E1">
        <w:rPr>
          <w:rFonts w:ascii="Times New Roman" w:hAnsi="Times New Roman" w:cs="Times New Roman"/>
          <w:sz w:val="28"/>
          <w:szCs w:val="28"/>
        </w:rPr>
        <w:t>Магистральные трубопроводы»</w:t>
      </w:r>
      <w:r w:rsidR="001E6EC6" w:rsidRPr="005672E1">
        <w:rPr>
          <w:rFonts w:ascii="Times New Roman" w:hAnsi="Times New Roman" w:cs="Times New Roman"/>
          <w:sz w:val="28"/>
          <w:szCs w:val="28"/>
        </w:rPr>
        <w:t xml:space="preserve"> (с изменениями № 1, № 2, № 3)</w:t>
      </w:r>
    </w:p>
    <w:p w:rsidR="001E6EC6" w:rsidRPr="005672E1" w:rsidRDefault="000318AE" w:rsidP="001E6E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СП 125.13330.2011 «</w:t>
      </w:r>
      <w:r w:rsidR="00CD25F5" w:rsidRPr="005672E1">
        <w:rPr>
          <w:rFonts w:ascii="Times New Roman" w:hAnsi="Times New Roman" w:cs="Times New Roman"/>
          <w:sz w:val="28"/>
          <w:szCs w:val="28"/>
        </w:rPr>
        <w:t xml:space="preserve">СНиП 2.05.13-90 </w:t>
      </w:r>
      <w:r w:rsidRPr="005672E1">
        <w:rPr>
          <w:rFonts w:ascii="Times New Roman" w:hAnsi="Times New Roman" w:cs="Times New Roman"/>
          <w:sz w:val="28"/>
          <w:szCs w:val="28"/>
        </w:rPr>
        <w:t>Нефтепродуктопроводы, прокладываемые на территории городов и других населенных пунктов»</w:t>
      </w:r>
      <w:r w:rsidR="001E6EC6" w:rsidRPr="005672E1">
        <w:rPr>
          <w:rFonts w:ascii="Times New Roman" w:hAnsi="Times New Roman" w:cs="Times New Roman"/>
          <w:sz w:val="28"/>
          <w:szCs w:val="28"/>
        </w:rPr>
        <w:t xml:space="preserve"> (с изменением № 1)</w:t>
      </w:r>
    </w:p>
    <w:p w:rsidR="000318AE" w:rsidRPr="005672E1" w:rsidRDefault="000318AE" w:rsidP="00CD25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7E4" w:rsidRPr="005672E1" w:rsidRDefault="000B57E4" w:rsidP="00CD25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lastRenderedPageBreak/>
        <w:t>СП 301.1325800.2017 Информационное моделирование в строительстве. Правила организации работ производственно-техническими отделами</w:t>
      </w:r>
    </w:p>
    <w:p w:rsidR="000B57E4" w:rsidRPr="005672E1" w:rsidRDefault="000B57E4" w:rsidP="00CD25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СП 328.1325800.2017 Информационное моделирование в строительстве. Правила описания компонентов информационной модели</w:t>
      </w:r>
    </w:p>
    <w:p w:rsidR="000B57E4" w:rsidRPr="005672E1" w:rsidRDefault="000B57E4" w:rsidP="00CD25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СП 331.1325800.2017 Информационное моделирование в строительстве. Правила обмена между информационными моделями объектов и моделями, используемыми в программных комплексах</w:t>
      </w:r>
    </w:p>
    <w:p w:rsidR="00CD25F5" w:rsidRPr="005672E1" w:rsidRDefault="000B57E4" w:rsidP="00CD25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СП 333.1325800.2017 Информационное моделирование в строительстве. Правила формирования информационной модели объектов на различных стадиях жизненного цикла</w:t>
      </w:r>
    </w:p>
    <w:p w:rsidR="00CD25F5" w:rsidRPr="005672E1" w:rsidRDefault="000318AE" w:rsidP="00CD25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СП 393.1325800.2018 Трубопроводы магистральные и промысловые для нефти и газа</w:t>
      </w:r>
    </w:p>
    <w:p w:rsidR="00CD1702" w:rsidRPr="005672E1" w:rsidRDefault="00303933" w:rsidP="00CD25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СП 446.1325800.2019</w:t>
      </w:r>
      <w:r w:rsidR="00CD25F5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Pr="005672E1">
        <w:rPr>
          <w:rFonts w:ascii="Times New Roman" w:hAnsi="Times New Roman" w:cs="Times New Roman"/>
          <w:sz w:val="28"/>
          <w:szCs w:val="28"/>
        </w:rPr>
        <w:t>Свод правил. Инженерно-геологические изыскания для строительства. Общие правила производства работ</w:t>
      </w:r>
      <w:r w:rsidR="00CD25F5" w:rsidRPr="005672E1">
        <w:rPr>
          <w:rFonts w:ascii="Times New Roman" w:hAnsi="Times New Roman" w:cs="Times New Roman"/>
          <w:sz w:val="28"/>
          <w:szCs w:val="28"/>
        </w:rPr>
        <w:t>»</w:t>
      </w:r>
    </w:p>
    <w:p w:rsidR="00CD1702" w:rsidRPr="005672E1" w:rsidRDefault="00CD1702" w:rsidP="00CD25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Изменить следующие ссылки:</w:t>
      </w:r>
    </w:p>
    <w:p w:rsidR="00CD25F5" w:rsidRPr="005672E1" w:rsidRDefault="00CD1702" w:rsidP="00CD25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СП 18.13330.2011</w:t>
      </w:r>
      <w:r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CD25F5" w:rsidRPr="005672E1">
        <w:rPr>
          <w:rFonts w:ascii="Times New Roman" w:hAnsi="Times New Roman" w:cs="Times New Roman"/>
          <w:sz w:val="28"/>
          <w:szCs w:val="28"/>
        </w:rPr>
        <w:t>«</w:t>
      </w:r>
      <w:r w:rsidRPr="005672E1">
        <w:rPr>
          <w:rFonts w:ascii="Times New Roman" w:hAnsi="Times New Roman" w:cs="Times New Roman"/>
          <w:sz w:val="28"/>
          <w:szCs w:val="28"/>
        </w:rPr>
        <w:t>СНиП II-89-80* Генеральные планы промышленных предприятий</w:t>
      </w:r>
      <w:r w:rsidR="00CD25F5" w:rsidRPr="005672E1">
        <w:rPr>
          <w:rFonts w:ascii="Times New Roman" w:hAnsi="Times New Roman" w:cs="Times New Roman"/>
          <w:sz w:val="28"/>
          <w:szCs w:val="28"/>
        </w:rPr>
        <w:t>»</w:t>
      </w:r>
      <w:r w:rsidRPr="005672E1">
        <w:rPr>
          <w:rFonts w:ascii="Times New Roman" w:hAnsi="Times New Roman" w:cs="Times New Roman"/>
          <w:sz w:val="28"/>
          <w:szCs w:val="28"/>
        </w:rPr>
        <w:t xml:space="preserve"> (с изменением </w:t>
      </w:r>
      <w:r w:rsidR="00CD25F5" w:rsidRPr="005672E1">
        <w:rPr>
          <w:rFonts w:ascii="Times New Roman" w:hAnsi="Times New Roman" w:cs="Times New Roman"/>
          <w:sz w:val="28"/>
          <w:szCs w:val="28"/>
        </w:rPr>
        <w:t>№</w:t>
      </w:r>
      <w:r w:rsidRPr="005672E1">
        <w:rPr>
          <w:rFonts w:ascii="Times New Roman" w:hAnsi="Times New Roman" w:cs="Times New Roman"/>
          <w:sz w:val="28"/>
          <w:szCs w:val="28"/>
        </w:rPr>
        <w:t xml:space="preserve"> 1) на </w:t>
      </w:r>
      <w:r w:rsidR="00CD25F5" w:rsidRPr="005672E1">
        <w:rPr>
          <w:rFonts w:ascii="Times New Roman" w:hAnsi="Times New Roman" w:cs="Times New Roman"/>
          <w:sz w:val="28"/>
          <w:szCs w:val="28"/>
        </w:rPr>
        <w:t>«</w:t>
      </w:r>
      <w:r w:rsidRPr="005672E1">
        <w:rPr>
          <w:rFonts w:ascii="Times New Roman" w:hAnsi="Times New Roman" w:cs="Times New Roman"/>
          <w:sz w:val="28"/>
          <w:szCs w:val="28"/>
        </w:rPr>
        <w:t>СП 18.13330.2019 Производственные объекты. Планировочная организация земельного участка (Генеральные планы промышленных предприятий)</w:t>
      </w:r>
      <w:r w:rsidR="00CD25F5"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F002F2" w:rsidRPr="005672E1" w:rsidRDefault="00F002F2" w:rsidP="00CD25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5F5" w:rsidRPr="005672E1" w:rsidRDefault="00E018A8" w:rsidP="00CD25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F6E1F" w:rsidRPr="005672E1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CD25F5" w:rsidRPr="005672E1" w:rsidRDefault="005C2A00" w:rsidP="00CD25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Пункт 3.9</w:t>
      </w:r>
      <w:r w:rsidR="00CD25F5" w:rsidRPr="005672E1">
        <w:rPr>
          <w:rFonts w:ascii="Times New Roman" w:hAnsi="Times New Roman" w:cs="Times New Roman"/>
          <w:sz w:val="28"/>
          <w:szCs w:val="28"/>
        </w:rPr>
        <w:t>.</w:t>
      </w:r>
      <w:r w:rsidR="00E018A8" w:rsidRPr="00567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F12" w:rsidRPr="005672E1">
        <w:rPr>
          <w:rFonts w:ascii="Times New Roman" w:hAnsi="Times New Roman" w:cs="Times New Roman"/>
          <w:sz w:val="28"/>
          <w:szCs w:val="28"/>
        </w:rPr>
        <w:t>П</w:t>
      </w:r>
      <w:r w:rsidR="00603345" w:rsidRPr="005672E1">
        <w:rPr>
          <w:rFonts w:ascii="Times New Roman" w:hAnsi="Times New Roman" w:cs="Times New Roman"/>
          <w:sz w:val="28"/>
          <w:szCs w:val="28"/>
        </w:rPr>
        <w:t>римечание</w:t>
      </w:r>
      <w:r w:rsidR="00585F12" w:rsidRPr="005672E1">
        <w:rPr>
          <w:rFonts w:ascii="Times New Roman" w:hAnsi="Times New Roman" w:cs="Times New Roman"/>
          <w:sz w:val="28"/>
          <w:szCs w:val="28"/>
        </w:rPr>
        <w:t>.</w:t>
      </w:r>
      <w:r w:rsidR="000549B8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585F12" w:rsidRPr="005672E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549B8" w:rsidRPr="005672E1">
        <w:rPr>
          <w:rFonts w:ascii="Times New Roman" w:hAnsi="Times New Roman" w:cs="Times New Roman"/>
          <w:sz w:val="28"/>
          <w:szCs w:val="28"/>
        </w:rPr>
        <w:t>после слова</w:t>
      </w:r>
      <w:r w:rsidR="00CD25F5" w:rsidRPr="005672E1">
        <w:rPr>
          <w:rFonts w:ascii="Times New Roman" w:hAnsi="Times New Roman" w:cs="Times New Roman"/>
          <w:sz w:val="28"/>
          <w:szCs w:val="28"/>
        </w:rPr>
        <w:t>:</w:t>
      </w:r>
      <w:r w:rsidR="000549B8" w:rsidRPr="005672E1">
        <w:rPr>
          <w:rFonts w:ascii="Times New Roman" w:hAnsi="Times New Roman" w:cs="Times New Roman"/>
          <w:sz w:val="28"/>
          <w:szCs w:val="28"/>
        </w:rPr>
        <w:t xml:space="preserve"> «</w:t>
      </w:r>
      <w:r w:rsidR="000549B8" w:rsidRPr="005672E1">
        <w:rPr>
          <w:rFonts w:ascii="Times New Roman" w:hAnsi="Times New Roman" w:cs="Times New Roman"/>
          <w:sz w:val="24"/>
          <w:szCs w:val="24"/>
        </w:rPr>
        <w:t>радиолокации</w:t>
      </w:r>
      <w:r w:rsidR="000549B8" w:rsidRPr="005672E1">
        <w:rPr>
          <w:rFonts w:ascii="Times New Roman" w:hAnsi="Times New Roman" w:cs="Times New Roman"/>
          <w:sz w:val="28"/>
          <w:szCs w:val="28"/>
        </w:rPr>
        <w:t xml:space="preserve">» </w:t>
      </w:r>
      <w:r w:rsidR="00585F12" w:rsidRPr="005672E1">
        <w:rPr>
          <w:rFonts w:ascii="Times New Roman" w:hAnsi="Times New Roman" w:cs="Times New Roman"/>
          <w:sz w:val="28"/>
          <w:szCs w:val="28"/>
        </w:rPr>
        <w:t>словами</w:t>
      </w:r>
      <w:r w:rsidR="00603345" w:rsidRPr="005672E1">
        <w:rPr>
          <w:rFonts w:ascii="Times New Roman" w:hAnsi="Times New Roman" w:cs="Times New Roman"/>
          <w:sz w:val="28"/>
          <w:szCs w:val="28"/>
        </w:rPr>
        <w:t>:</w:t>
      </w:r>
      <w:r w:rsidR="00585F12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CD25F5" w:rsidRPr="005672E1">
        <w:rPr>
          <w:rFonts w:ascii="Times New Roman" w:hAnsi="Times New Roman" w:cs="Times New Roman"/>
          <w:sz w:val="28"/>
          <w:szCs w:val="28"/>
        </w:rPr>
        <w:t>«</w:t>
      </w:r>
      <w:r w:rsidR="00603345" w:rsidRPr="005672E1">
        <w:rPr>
          <w:rFonts w:ascii="Times New Roman" w:hAnsi="Times New Roman" w:cs="Times New Roman"/>
          <w:sz w:val="24"/>
          <w:szCs w:val="24"/>
        </w:rPr>
        <w:t xml:space="preserve">или </w:t>
      </w:r>
      <w:r w:rsidR="005F6E1F" w:rsidRPr="005672E1">
        <w:rPr>
          <w:rFonts w:ascii="Times New Roman" w:hAnsi="Times New Roman" w:cs="Times New Roman"/>
          <w:sz w:val="24"/>
          <w:szCs w:val="24"/>
        </w:rPr>
        <w:t>электромагнитных и инерциальных систем локации</w:t>
      </w:r>
      <w:r w:rsidR="00CD25F5" w:rsidRPr="005672E1">
        <w:rPr>
          <w:rFonts w:ascii="Times New Roman" w:hAnsi="Times New Roman" w:cs="Times New Roman"/>
          <w:sz w:val="28"/>
          <w:szCs w:val="28"/>
        </w:rPr>
        <w:t>.».</w:t>
      </w:r>
    </w:p>
    <w:p w:rsidR="00CD25F5" w:rsidRPr="005672E1" w:rsidRDefault="005C2A00" w:rsidP="00CD25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Пункт 3.14</w:t>
      </w:r>
      <w:r w:rsidR="00CD25F5" w:rsidRPr="005672E1">
        <w:rPr>
          <w:rFonts w:ascii="Times New Roman" w:hAnsi="Times New Roman" w:cs="Times New Roman"/>
          <w:sz w:val="28"/>
          <w:szCs w:val="28"/>
        </w:rPr>
        <w:t>.</w:t>
      </w:r>
      <w:r w:rsidR="00E018A8" w:rsidRPr="00567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6CD" w:rsidRPr="005672E1">
        <w:rPr>
          <w:rFonts w:ascii="Times New Roman" w:hAnsi="Times New Roman" w:cs="Times New Roman"/>
          <w:sz w:val="28"/>
          <w:szCs w:val="28"/>
        </w:rPr>
        <w:t>После слова</w:t>
      </w:r>
      <w:r w:rsidR="00F002F2" w:rsidRPr="005672E1">
        <w:rPr>
          <w:rFonts w:ascii="Times New Roman" w:hAnsi="Times New Roman" w:cs="Times New Roman"/>
          <w:sz w:val="28"/>
          <w:szCs w:val="28"/>
        </w:rPr>
        <w:t>:</w:t>
      </w:r>
      <w:r w:rsidR="00FE06CD" w:rsidRPr="005672E1">
        <w:rPr>
          <w:rFonts w:ascii="Times New Roman" w:hAnsi="Times New Roman" w:cs="Times New Roman"/>
          <w:sz w:val="28"/>
          <w:szCs w:val="28"/>
        </w:rPr>
        <w:t xml:space="preserve"> «сооружениями» дополнить:</w:t>
      </w:r>
      <w:r w:rsidR="00CD25F5" w:rsidRPr="005672E1">
        <w:rPr>
          <w:rFonts w:ascii="Times New Roman" w:hAnsi="Times New Roman" w:cs="Times New Roman"/>
          <w:sz w:val="28"/>
          <w:szCs w:val="28"/>
        </w:rPr>
        <w:t xml:space="preserve"> «</w:t>
      </w:r>
      <w:r w:rsidR="00543803" w:rsidRPr="005672E1">
        <w:rPr>
          <w:rFonts w:ascii="Times New Roman" w:hAnsi="Times New Roman" w:cs="Times New Roman"/>
          <w:sz w:val="28"/>
          <w:szCs w:val="28"/>
        </w:rPr>
        <w:t>под водными преградами,</w:t>
      </w:r>
      <w:r w:rsidR="00CD25F5"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CD25F5" w:rsidRPr="005672E1" w:rsidRDefault="00585F12" w:rsidP="00CD25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Раздел дополнить </w:t>
      </w:r>
      <w:r w:rsidR="001B7F58" w:rsidRPr="005672E1">
        <w:rPr>
          <w:rFonts w:ascii="Times New Roman" w:hAnsi="Times New Roman" w:cs="Times New Roman"/>
          <w:sz w:val="28"/>
          <w:szCs w:val="28"/>
        </w:rPr>
        <w:t>пунктом 3.15а в следующей редакции:</w:t>
      </w:r>
    </w:p>
    <w:p w:rsidR="00CD25F5" w:rsidRPr="005672E1" w:rsidRDefault="00CD25F5" w:rsidP="00CD25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«3.15а</w:t>
      </w:r>
    </w:p>
    <w:p w:rsidR="001B7F58" w:rsidRPr="005672E1" w:rsidRDefault="001B7F58" w:rsidP="00CD25F5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информационное моделирование зданий и сооружений (</w:t>
      </w:r>
      <w:proofErr w:type="spellStart"/>
      <w:r w:rsidRPr="005672E1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567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2E1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567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2E1">
        <w:rPr>
          <w:rFonts w:ascii="Times New Roman" w:hAnsi="Times New Roman" w:cs="Times New Roman"/>
          <w:sz w:val="28"/>
          <w:szCs w:val="28"/>
        </w:rPr>
        <w:t>modelling</w:t>
      </w:r>
      <w:proofErr w:type="spellEnd"/>
      <w:r w:rsidRPr="005672E1">
        <w:rPr>
          <w:rFonts w:ascii="Times New Roman" w:hAnsi="Times New Roman" w:cs="Times New Roman"/>
          <w:sz w:val="28"/>
          <w:szCs w:val="28"/>
        </w:rPr>
        <w:t xml:space="preserve">, BIM): Процесс создания и использования информации по строящимся, а также завершенным объектам капитального строительства в целях координации </w:t>
      </w:r>
      <w:r w:rsidRPr="005672E1">
        <w:rPr>
          <w:rFonts w:ascii="Times New Roman" w:hAnsi="Times New Roman" w:cs="Times New Roman"/>
          <w:sz w:val="28"/>
          <w:szCs w:val="28"/>
        </w:rPr>
        <w:lastRenderedPageBreak/>
        <w:t xml:space="preserve">входных данных, организации совместного производства и хранения данных, а также их использования для различных целей на всех этапах жизненного цикла. </w:t>
      </w:r>
    </w:p>
    <w:p w:rsidR="001B7F58" w:rsidRPr="005672E1" w:rsidRDefault="001B7F58" w:rsidP="00CD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672E1">
        <w:rPr>
          <w:rFonts w:ascii="Times New Roman" w:hAnsi="Times New Roman" w:cs="Times New Roman"/>
          <w:spacing w:val="40"/>
        </w:rPr>
        <w:t>Примечание</w:t>
      </w:r>
      <w:r w:rsidRPr="005672E1">
        <w:rPr>
          <w:rFonts w:ascii="Times New Roman" w:hAnsi="Times New Roman" w:cs="Times New Roman"/>
        </w:rPr>
        <w:t xml:space="preserve"> – BIM – широко используемая аббревиатура в строительной отрасли. В этом понятии акцент приходится на слово «здание», что сложилось исторически, поскольку переход от традиционных форм документации наиболее ярко выражен в секторе «вертикального» строительства. Тем не менее данная технология оказывает аналогичное влияние и на сектор инфраструктурных («горизонтальных») объектов и других объектов искусственной среды, обеспечивающих жизнедеятельность людей.</w:t>
      </w:r>
    </w:p>
    <w:p w:rsidR="001B7F58" w:rsidRPr="005672E1" w:rsidRDefault="001B7F58" w:rsidP="00CD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[ГОСТ Р 57563–2017, статья 3.1.7]</w:t>
      </w:r>
    </w:p>
    <w:p w:rsidR="00CD25F5" w:rsidRPr="005672E1" w:rsidRDefault="00CD25F5" w:rsidP="00CD25F5">
      <w:pPr>
        <w:pStyle w:val="ConsPlusNormal"/>
        <w:spacing w:line="360" w:lineRule="auto"/>
        <w:ind w:left="64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DC1DFF" w:rsidRPr="005672E1" w:rsidRDefault="00CD25F5" w:rsidP="00CD25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Раздел д</w:t>
      </w:r>
      <w:r w:rsidR="00DC1DFF" w:rsidRPr="005672E1">
        <w:rPr>
          <w:rFonts w:ascii="Times New Roman" w:hAnsi="Times New Roman" w:cs="Times New Roman"/>
          <w:sz w:val="28"/>
          <w:szCs w:val="28"/>
        </w:rPr>
        <w:t>ополнить пункт</w:t>
      </w:r>
      <w:r w:rsidRPr="005672E1">
        <w:rPr>
          <w:rFonts w:ascii="Times New Roman" w:hAnsi="Times New Roman" w:cs="Times New Roman"/>
          <w:sz w:val="28"/>
          <w:szCs w:val="28"/>
        </w:rPr>
        <w:t>а</w:t>
      </w:r>
      <w:r w:rsidR="00DC1DFF" w:rsidRPr="005672E1">
        <w:rPr>
          <w:rFonts w:ascii="Times New Roman" w:hAnsi="Times New Roman" w:cs="Times New Roman"/>
          <w:sz w:val="28"/>
          <w:szCs w:val="28"/>
        </w:rPr>
        <w:t>м</w:t>
      </w:r>
      <w:r w:rsidRPr="005672E1">
        <w:rPr>
          <w:rFonts w:ascii="Times New Roman" w:hAnsi="Times New Roman" w:cs="Times New Roman"/>
          <w:sz w:val="28"/>
          <w:szCs w:val="28"/>
        </w:rPr>
        <w:t>и</w:t>
      </w:r>
      <w:r w:rsidR="00DC1DFF" w:rsidRPr="005672E1">
        <w:rPr>
          <w:rFonts w:ascii="Times New Roman" w:hAnsi="Times New Roman" w:cs="Times New Roman"/>
          <w:sz w:val="28"/>
          <w:szCs w:val="28"/>
        </w:rPr>
        <w:t xml:space="preserve"> 3.17а</w:t>
      </w:r>
      <w:r w:rsidRPr="005672E1">
        <w:rPr>
          <w:rFonts w:ascii="Times New Roman" w:hAnsi="Times New Roman" w:cs="Times New Roman"/>
          <w:sz w:val="28"/>
          <w:szCs w:val="28"/>
        </w:rPr>
        <w:t>-3.17б</w:t>
      </w:r>
      <w:r w:rsidR="00DC1DFF" w:rsidRPr="005672E1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5672E1" w:rsidRPr="005672E1" w:rsidTr="00CD25F5">
        <w:trPr>
          <w:trHeight w:val="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DFF" w:rsidRPr="005672E1" w:rsidRDefault="00CD25F5" w:rsidP="00CD25F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672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1DFF" w:rsidRPr="005672E1">
              <w:rPr>
                <w:rFonts w:ascii="Times New Roman" w:hAnsi="Times New Roman" w:cs="Times New Roman"/>
                <w:sz w:val="28"/>
                <w:szCs w:val="28"/>
              </w:rPr>
              <w:t>3.17а</w:t>
            </w:r>
          </w:p>
        </w:tc>
      </w:tr>
      <w:tr w:rsidR="005672E1" w:rsidRPr="005672E1" w:rsidTr="00CD25F5"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EA3" w:rsidRPr="005672E1" w:rsidRDefault="00DC1DFF" w:rsidP="00CD25F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72E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компьютерная модель (электронная модель):</w:t>
            </w:r>
            <w:r w:rsidRPr="005672E1">
              <w:rPr>
                <w:rFonts w:ascii="Times New Roman" w:hAnsi="Times New Roman" w:cs="Times New Roman"/>
                <w:sz w:val="28"/>
                <w:szCs w:val="28"/>
              </w:rPr>
              <w:t> Модель, выполненная в компьютерной (вычислительной) среде и представляющая собой совокупность данных и программного кода, необходимого для работы с данными.</w:t>
            </w:r>
          </w:p>
          <w:p w:rsidR="00DC1DFF" w:rsidRPr="005672E1" w:rsidRDefault="00DC1DFF" w:rsidP="00CD25F5">
            <w:pPr>
              <w:spacing w:after="0"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72E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hyperlink r:id="rId8" w:anchor="7D20K3" w:history="1">
              <w:r w:rsidRPr="005672E1">
                <w:rPr>
                  <w:rFonts w:ascii="Times New Roman" w:hAnsi="Times New Roman" w:cs="Times New Roman"/>
                  <w:sz w:val="28"/>
                  <w:szCs w:val="28"/>
                </w:rPr>
                <w:t>ГОСТ Р 57412-2017</w:t>
              </w:r>
            </w:hyperlink>
            <w:r w:rsidRPr="005672E1">
              <w:rPr>
                <w:rFonts w:ascii="Times New Roman" w:hAnsi="Times New Roman" w:cs="Times New Roman"/>
                <w:sz w:val="28"/>
                <w:szCs w:val="28"/>
              </w:rPr>
              <w:t>, пункт 3.1.7]</w:t>
            </w:r>
          </w:p>
        </w:tc>
      </w:tr>
    </w:tbl>
    <w:p w:rsidR="00585F12" w:rsidRPr="005672E1" w:rsidRDefault="00A70AC0" w:rsidP="006F58C5">
      <w:pPr>
        <w:pStyle w:val="ConsPlusNormal"/>
        <w:spacing w:before="120" w:line="36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567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3.17б</w:t>
      </w:r>
      <w:r w:rsidR="00585F12" w:rsidRPr="00567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Линейно-кабельные сооружения транспортной многоканальной коммуникации; ЛКС ТМК </w:t>
      </w:r>
      <w:r w:rsidR="00585F12" w:rsidRPr="005672E1">
        <w:rPr>
          <w:rStyle w:val="fontstyle01"/>
          <w:rFonts w:ascii="Times New Roman" w:hAnsi="Times New Roman" w:cs="Times New Roman"/>
          <w:i/>
          <w:color w:val="auto"/>
          <w:sz w:val="28"/>
          <w:szCs w:val="28"/>
        </w:rPr>
        <w:t>(здесь)</w:t>
      </w:r>
      <w:r w:rsidR="00585F12" w:rsidRPr="00567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: Объекты инженерной инфраструктуры на основе </w:t>
      </w:r>
      <w:proofErr w:type="spellStart"/>
      <w:r w:rsidR="00585F12" w:rsidRPr="00567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микротрубочной</w:t>
      </w:r>
      <w:proofErr w:type="spellEnd"/>
      <w:r w:rsidR="00585F12" w:rsidRPr="00567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многоканальной коммуникации, проложенной методом </w:t>
      </w:r>
      <w:proofErr w:type="gramStart"/>
      <w:r w:rsidR="00585F12" w:rsidRPr="00567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ГНБ</w:t>
      </w:r>
      <w:r w:rsidR="006F58C5" w:rsidRPr="00567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</w:t>
      </w:r>
      <w:r w:rsidR="00585F12" w:rsidRPr="00567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 в</w:t>
      </w:r>
      <w:proofErr w:type="gramEnd"/>
      <w:r w:rsidR="00585F12" w:rsidRPr="00567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том числе вдоль линейных транспортных объектов для размещения в них кабелей различного назначения.</w:t>
      </w:r>
      <w:r w:rsidR="00F53ADB" w:rsidRPr="00567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».</w:t>
      </w:r>
    </w:p>
    <w:p w:rsidR="00CD25F5" w:rsidRPr="005672E1" w:rsidRDefault="00CD25F5" w:rsidP="00F53A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Раздел дополнить </w:t>
      </w:r>
      <w:r w:rsidR="001B7F58" w:rsidRPr="005672E1">
        <w:rPr>
          <w:rFonts w:ascii="Times New Roman" w:hAnsi="Times New Roman" w:cs="Times New Roman"/>
          <w:sz w:val="28"/>
          <w:szCs w:val="28"/>
        </w:rPr>
        <w:t xml:space="preserve">пунктом 3.32а в следующей редакции: </w:t>
      </w:r>
    </w:p>
    <w:p w:rsidR="00CD25F5" w:rsidRPr="005672E1" w:rsidRDefault="00CD25F5" w:rsidP="00F5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1B7F58" w:rsidRPr="005672E1">
        <w:rPr>
          <w:rFonts w:ascii="Times New Roman" w:hAnsi="Times New Roman" w:cs="Times New Roman"/>
          <w:sz w:val="28"/>
          <w:szCs w:val="28"/>
        </w:rPr>
        <w:t xml:space="preserve">3.32а </w:t>
      </w:r>
      <w:proofErr w:type="spellStart"/>
      <w:r w:rsidR="001B7F58" w:rsidRPr="005672E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1B7F58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1B7F58" w:rsidRPr="005672E1">
        <w:rPr>
          <w:rFonts w:ascii="Times New Roman" w:hAnsi="Times New Roman" w:cs="Times New Roman"/>
          <w:i/>
          <w:sz w:val="28"/>
          <w:szCs w:val="28"/>
        </w:rPr>
        <w:t>(здесь)</w:t>
      </w:r>
      <w:r w:rsidR="001B7F58" w:rsidRPr="005672E1">
        <w:rPr>
          <w:rFonts w:ascii="Times New Roman" w:hAnsi="Times New Roman" w:cs="Times New Roman"/>
          <w:sz w:val="28"/>
          <w:szCs w:val="28"/>
        </w:rPr>
        <w:t>: внедрение современных цифровых технологий в процессы изысканий, проектирования, бестраншейного строительства подземных инженерных коммуникаций по технологии ГНБ и их документирования.</w:t>
      </w:r>
      <w:r w:rsidRPr="005672E1">
        <w:rPr>
          <w:rFonts w:ascii="Times New Roman" w:hAnsi="Times New Roman" w:cs="Times New Roman"/>
          <w:sz w:val="28"/>
          <w:szCs w:val="28"/>
        </w:rPr>
        <w:t>»</w:t>
      </w:r>
      <w:r w:rsidR="006F58C5" w:rsidRPr="005672E1">
        <w:rPr>
          <w:rFonts w:ascii="Times New Roman" w:hAnsi="Times New Roman" w:cs="Times New Roman"/>
          <w:sz w:val="28"/>
          <w:szCs w:val="28"/>
        </w:rPr>
        <w:t>.</w:t>
      </w:r>
    </w:p>
    <w:p w:rsidR="006F58C5" w:rsidRPr="005672E1" w:rsidRDefault="006F58C5" w:rsidP="00F5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5F5" w:rsidRPr="005672E1" w:rsidRDefault="006F58C5" w:rsidP="00CD25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13AC6" w:rsidRPr="005672E1">
        <w:rPr>
          <w:rFonts w:ascii="Times New Roman" w:hAnsi="Times New Roman" w:cs="Times New Roman"/>
          <w:b/>
          <w:sz w:val="28"/>
          <w:szCs w:val="28"/>
        </w:rPr>
        <w:t>Обозначения и сокращения</w:t>
      </w:r>
    </w:p>
    <w:p w:rsidR="00CD25F5" w:rsidRPr="005672E1" w:rsidRDefault="006F58C5" w:rsidP="00CD2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Раздел д</w:t>
      </w:r>
      <w:r w:rsidR="00113AC6" w:rsidRPr="005672E1">
        <w:rPr>
          <w:rFonts w:ascii="Times New Roman" w:hAnsi="Times New Roman" w:cs="Times New Roman"/>
          <w:sz w:val="28"/>
          <w:szCs w:val="28"/>
        </w:rPr>
        <w:t>ополнить следующим</w:t>
      </w:r>
      <w:r w:rsidR="00CD25F5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Pr="005672E1">
        <w:rPr>
          <w:rFonts w:ascii="Times New Roman" w:hAnsi="Times New Roman" w:cs="Times New Roman"/>
          <w:sz w:val="28"/>
          <w:szCs w:val="28"/>
        </w:rPr>
        <w:t>сокращением</w:t>
      </w:r>
      <w:r w:rsidR="00113AC6" w:rsidRPr="005672E1">
        <w:rPr>
          <w:rFonts w:ascii="Times New Roman" w:hAnsi="Times New Roman" w:cs="Times New Roman"/>
          <w:sz w:val="28"/>
          <w:szCs w:val="28"/>
        </w:rPr>
        <w:t>:</w:t>
      </w:r>
    </w:p>
    <w:p w:rsidR="00113AC6" w:rsidRPr="005672E1" w:rsidRDefault="00CD25F5" w:rsidP="00CD2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13AC6" w:rsidRPr="005672E1">
        <w:rPr>
          <w:rFonts w:ascii="Times New Roman" w:hAnsi="Times New Roman" w:cs="Times New Roman"/>
          <w:sz w:val="28"/>
          <w:szCs w:val="28"/>
        </w:rPr>
        <w:t>ЛКС ТМК – линейно-кабельные сооружения транспортной многоканальной коммуникации;</w:t>
      </w:r>
      <w:r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D52FDE" w:rsidRPr="005672E1" w:rsidRDefault="00D52FDE" w:rsidP="00CD25F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25BB5" w:rsidRPr="005672E1" w:rsidRDefault="00225BB5" w:rsidP="00CD25F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5 Общие положения</w:t>
      </w:r>
    </w:p>
    <w:p w:rsidR="00225BB5" w:rsidRPr="005672E1" w:rsidRDefault="00225BB5" w:rsidP="00CD25F5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Пункт 5.1</w:t>
      </w:r>
      <w:r w:rsidR="00CD25F5" w:rsidRPr="005672E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918F6" w:rsidRPr="005672E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зложить в</w:t>
      </w:r>
      <w:r w:rsidR="00B65659" w:rsidRPr="00567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225BB5" w:rsidRPr="005672E1" w:rsidRDefault="00CD25F5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225BB5" w:rsidRPr="005672E1">
        <w:rPr>
          <w:rFonts w:ascii="Times New Roman" w:hAnsi="Times New Roman" w:cs="Times New Roman"/>
          <w:sz w:val="28"/>
          <w:szCs w:val="28"/>
        </w:rPr>
        <w:t xml:space="preserve">5.1 При проектировании и прокладке подземных коммуникаций методом ГНБ следует руководствоваться положениями настоящего свода правил, а также соответствующих нормативных документов, содержащих требования ко всем сооружениям и элементам для данного вида строящихся и реконструируемых коммуникаций: </w:t>
      </w:r>
      <w:hyperlink r:id="rId9" w:tooltip="&quot;СП 31.13330.2012. Свод правил. Водоснабжение. Наружные сети и сооружения. Актуализированная редакция СНиП 2.04.02-84*&quot; (утв. Приказом Минрегиона России от 29.12.2011 N 635/14) (ред. от 30.12.2015)------------ Недействующая редакция{КонсультантПлюс}" w:history="1">
        <w:r w:rsidR="00225BB5" w:rsidRPr="005672E1">
          <w:rPr>
            <w:rFonts w:ascii="Times New Roman" w:hAnsi="Times New Roman" w:cs="Times New Roman"/>
            <w:sz w:val="28"/>
            <w:szCs w:val="28"/>
          </w:rPr>
          <w:t>СП 31.13330</w:t>
        </w:r>
      </w:hyperlink>
      <w:r w:rsidR="00225BB5" w:rsidRPr="005672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СП 32.13330.2012. Свод правил. Канализация. Наружные сети и сооружения. Актуализированная редакция СНиП 2.04.03-85&quot; (утв. Приказом Минрегиона России от 29.12.2011 N 635/11) (ред. от 24.05.2018){КонсультантПлюс}" w:history="1">
        <w:r w:rsidR="00225BB5" w:rsidRPr="005672E1">
          <w:rPr>
            <w:rFonts w:ascii="Times New Roman" w:hAnsi="Times New Roman" w:cs="Times New Roman"/>
            <w:sz w:val="28"/>
            <w:szCs w:val="28"/>
          </w:rPr>
          <w:t>СП 32.13330</w:t>
        </w:r>
      </w:hyperlink>
      <w:r w:rsidR="00225BB5" w:rsidRPr="005672E1">
        <w:rPr>
          <w:rFonts w:ascii="Times New Roman" w:hAnsi="Times New Roman" w:cs="Times New Roman"/>
          <w:sz w:val="28"/>
          <w:szCs w:val="28"/>
        </w:rPr>
        <w:t xml:space="preserve">, СП 36.13330, </w:t>
      </w:r>
      <w:hyperlink r:id="rId11" w:tooltip="&quot;СП 62.13330.2011*. Свод правил. Газораспределительные системы. Актуализированная редакция СНиП 42-01-2002&quot; (утв. Приказом Минрегиона России от 27.12.2010 N 780) (ред. от 03.12.2016){КонсультантПлюс}" w:history="1">
        <w:r w:rsidR="00225BB5" w:rsidRPr="005672E1">
          <w:rPr>
            <w:rFonts w:ascii="Times New Roman" w:hAnsi="Times New Roman" w:cs="Times New Roman"/>
            <w:sz w:val="28"/>
            <w:szCs w:val="28"/>
          </w:rPr>
          <w:t>СП 62.13330</w:t>
        </w:r>
      </w:hyperlink>
      <w:r w:rsidR="00225BB5" w:rsidRPr="005672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&quot;СП 66.13330.2011. Свод правил. Проектирование и строительство напорных сетей водоснабжения и водоотведения с применением высокопрочных труб из чугуна с шаровидным графитом&quot; (утв. Приказом Минрегиона России от 28.12.2010 N 821) (ред. от 07.11.2016){Консультант" w:history="1">
        <w:r w:rsidR="00225BB5" w:rsidRPr="005672E1">
          <w:rPr>
            <w:rFonts w:ascii="Times New Roman" w:hAnsi="Times New Roman" w:cs="Times New Roman"/>
            <w:sz w:val="28"/>
            <w:szCs w:val="28"/>
          </w:rPr>
          <w:t>СП 66.13330</w:t>
        </w:r>
      </w:hyperlink>
      <w:r w:rsidR="00225BB5" w:rsidRPr="005672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&quot;СНиП 3.05.03-85. Тепловые сети&quot; (утв. Постановлением Госстроя СССР от 31.10.1985 N 178){КонсультантПлюс}" w:history="1">
        <w:r w:rsidR="00225BB5" w:rsidRPr="005672E1">
          <w:rPr>
            <w:rFonts w:ascii="Times New Roman" w:hAnsi="Times New Roman" w:cs="Times New Roman"/>
            <w:sz w:val="28"/>
            <w:szCs w:val="28"/>
          </w:rPr>
          <w:t>СП 74.13330</w:t>
        </w:r>
      </w:hyperlink>
      <w:r w:rsidR="00225BB5" w:rsidRPr="005672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&quot;СП 124.13330.2012. Свод правил. Тепловые сети. Актуализированная редакция СНиП 41-02-2003&quot; (утв. Приказом Минрегиона России от 30.06.2012 N 280){КонсультантПлюс}" w:history="1">
        <w:r w:rsidR="00225BB5" w:rsidRPr="005672E1">
          <w:rPr>
            <w:rFonts w:ascii="Times New Roman" w:hAnsi="Times New Roman" w:cs="Times New Roman"/>
            <w:sz w:val="28"/>
            <w:szCs w:val="28"/>
          </w:rPr>
          <w:t>СП 124.13330</w:t>
        </w:r>
      </w:hyperlink>
      <w:r w:rsidR="00225BB5" w:rsidRPr="005672E1">
        <w:rPr>
          <w:rFonts w:ascii="Times New Roman" w:hAnsi="Times New Roman" w:cs="Times New Roman"/>
          <w:sz w:val="28"/>
          <w:szCs w:val="28"/>
        </w:rPr>
        <w:t>, СП 125.13330</w:t>
      </w:r>
      <w:r w:rsidR="002C0E17" w:rsidRPr="005672E1">
        <w:rPr>
          <w:rFonts w:ascii="Times New Roman" w:hAnsi="Times New Roman" w:cs="Times New Roman"/>
          <w:sz w:val="28"/>
          <w:szCs w:val="28"/>
        </w:rPr>
        <w:t>, СП 393.1325800.</w:t>
      </w:r>
      <w:r w:rsidR="00585F12"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225BB5" w:rsidRPr="005672E1" w:rsidRDefault="00B65659" w:rsidP="00F75959">
      <w:pPr>
        <w:pStyle w:val="ConsPlusTitle"/>
        <w:spacing w:line="360" w:lineRule="auto"/>
        <w:ind w:firstLine="709"/>
        <w:jc w:val="both"/>
        <w:outlineLvl w:val="1"/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Пункт 5.2</w:t>
      </w:r>
      <w:r w:rsidR="00CD25F5" w:rsidRPr="005672E1">
        <w:rPr>
          <w:rFonts w:ascii="Times New Roman" w:hAnsi="Times New Roman" w:cs="Times New Roman"/>
          <w:b w:val="0"/>
          <w:sz w:val="28"/>
          <w:szCs w:val="28"/>
        </w:rPr>
        <w:t>.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8F6" w:rsidRPr="005672E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зложить в следующей редакции:</w:t>
      </w:r>
    </w:p>
    <w:p w:rsidR="00B65659" w:rsidRPr="005672E1" w:rsidRDefault="00CD25F5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B65659" w:rsidRPr="005672E1">
        <w:rPr>
          <w:rFonts w:ascii="Times New Roman" w:hAnsi="Times New Roman" w:cs="Times New Roman"/>
          <w:sz w:val="28"/>
          <w:szCs w:val="28"/>
        </w:rPr>
        <w:t>5.2 Метод ГНБ допускается применять в условиях по 5.2.1 при строительстве новых и реконструкции следующих объектов:</w:t>
      </w:r>
    </w:p>
    <w:p w:rsidR="00B65659" w:rsidRPr="005672E1" w:rsidRDefault="00B65659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наружные сети водоснабжения, водоотведения;</w:t>
      </w:r>
    </w:p>
    <w:p w:rsidR="00B65659" w:rsidRPr="005672E1" w:rsidRDefault="00B65659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тепловые сети;</w:t>
      </w:r>
    </w:p>
    <w:p w:rsidR="00A70AC0" w:rsidRPr="005672E1" w:rsidRDefault="00B65659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кабельные линии электроснабжения, связи</w:t>
      </w:r>
      <w:r w:rsidR="00A70AC0" w:rsidRPr="005672E1">
        <w:rPr>
          <w:rFonts w:ascii="Times New Roman" w:hAnsi="Times New Roman" w:cs="Times New Roman"/>
          <w:sz w:val="28"/>
          <w:szCs w:val="28"/>
        </w:rPr>
        <w:t>,</w:t>
      </w:r>
      <w:r w:rsidRPr="005672E1">
        <w:rPr>
          <w:rFonts w:ascii="Times New Roman" w:hAnsi="Times New Roman" w:cs="Times New Roman"/>
          <w:sz w:val="28"/>
          <w:szCs w:val="28"/>
        </w:rPr>
        <w:t xml:space="preserve"> телекоммуникаций</w:t>
      </w:r>
      <w:r w:rsidR="00A70AC0" w:rsidRPr="005672E1">
        <w:rPr>
          <w:rFonts w:ascii="Times New Roman" w:hAnsi="Times New Roman" w:cs="Times New Roman"/>
          <w:sz w:val="28"/>
          <w:szCs w:val="28"/>
        </w:rPr>
        <w:t xml:space="preserve"> и </w:t>
      </w:r>
      <w:r w:rsidR="00A70AC0" w:rsidRPr="00567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линейно-кабельных сооружений транспортной многоканальной коммуникации (ЛКС ТМК)</w:t>
      </w:r>
      <w:r w:rsidR="00A70AC0" w:rsidRPr="005672E1">
        <w:rPr>
          <w:rFonts w:ascii="Times New Roman" w:hAnsi="Times New Roman" w:cs="Times New Roman"/>
          <w:sz w:val="28"/>
          <w:szCs w:val="28"/>
        </w:rPr>
        <w:t>;</w:t>
      </w:r>
    </w:p>
    <w:p w:rsidR="00B65659" w:rsidRPr="005672E1" w:rsidRDefault="00B65659" w:rsidP="00F75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магистральные трубопроводы и ответвления от них;</w:t>
      </w:r>
    </w:p>
    <w:p w:rsidR="000318AE" w:rsidRPr="005672E1" w:rsidRDefault="000318AE" w:rsidP="00F75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трубопроводы магистральные и промысловые для нефти и газа</w:t>
      </w:r>
      <w:r w:rsidR="00602263" w:rsidRPr="005672E1">
        <w:rPr>
          <w:rFonts w:ascii="Times New Roman" w:hAnsi="Times New Roman" w:cs="Times New Roman"/>
          <w:sz w:val="28"/>
          <w:szCs w:val="28"/>
        </w:rPr>
        <w:t>;</w:t>
      </w:r>
    </w:p>
    <w:p w:rsidR="00B65659" w:rsidRPr="005672E1" w:rsidRDefault="00B65659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нефтепродуктопроводы, прокладываемые на территории городов и других населенных пунктов и предназначенные для транспортирования нефтепродуктов от предприятий поставщика или до предприятий потребителя, расположенных в этих городах или других населенных пунктах;</w:t>
      </w:r>
    </w:p>
    <w:p w:rsidR="00CD25F5" w:rsidRPr="005672E1" w:rsidRDefault="00B65659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сети газораспределения на территориях населенных пунктов, промышленных предприятий и межпоселковые.</w:t>
      </w:r>
      <w:r w:rsidR="00CD25F5"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C87121" w:rsidRPr="005672E1" w:rsidRDefault="00585F12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Раздел д</w:t>
      </w:r>
      <w:r w:rsidR="00C87121" w:rsidRPr="005672E1">
        <w:rPr>
          <w:rFonts w:ascii="Times New Roman" w:hAnsi="Times New Roman" w:cs="Times New Roman"/>
          <w:sz w:val="28"/>
          <w:szCs w:val="28"/>
        </w:rPr>
        <w:t>ополнить подпункт</w:t>
      </w:r>
      <w:r w:rsidR="00E21A03" w:rsidRPr="005672E1">
        <w:rPr>
          <w:rFonts w:ascii="Times New Roman" w:hAnsi="Times New Roman" w:cs="Times New Roman"/>
          <w:sz w:val="28"/>
          <w:szCs w:val="28"/>
        </w:rPr>
        <w:t>ами</w:t>
      </w:r>
      <w:r w:rsidR="00C87121" w:rsidRPr="005672E1">
        <w:rPr>
          <w:rFonts w:ascii="Times New Roman" w:hAnsi="Times New Roman" w:cs="Times New Roman"/>
          <w:sz w:val="28"/>
          <w:szCs w:val="28"/>
        </w:rPr>
        <w:t xml:space="preserve"> 5.2а</w:t>
      </w:r>
      <w:r w:rsidR="00E21A03" w:rsidRPr="005672E1">
        <w:rPr>
          <w:rFonts w:ascii="Times New Roman" w:hAnsi="Times New Roman" w:cs="Times New Roman"/>
          <w:sz w:val="28"/>
          <w:szCs w:val="28"/>
        </w:rPr>
        <w:t>-5.2б</w:t>
      </w:r>
      <w:r w:rsidR="00B103B1" w:rsidRPr="005672E1">
        <w:rPr>
          <w:rFonts w:ascii="Times New Roman" w:hAnsi="Times New Roman" w:cs="Times New Roman"/>
          <w:sz w:val="28"/>
          <w:szCs w:val="28"/>
        </w:rPr>
        <w:t>:</w:t>
      </w:r>
    </w:p>
    <w:p w:rsidR="00B65659" w:rsidRPr="005672E1" w:rsidRDefault="00F75959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C87121" w:rsidRPr="005672E1">
        <w:rPr>
          <w:rFonts w:ascii="Times New Roman" w:hAnsi="Times New Roman" w:cs="Times New Roman"/>
          <w:sz w:val="28"/>
          <w:szCs w:val="28"/>
        </w:rPr>
        <w:t>5.2а</w:t>
      </w:r>
      <w:r w:rsidR="00B65659" w:rsidRPr="005672E1">
        <w:rPr>
          <w:rFonts w:ascii="Times New Roman" w:hAnsi="Times New Roman" w:cs="Times New Roman"/>
          <w:sz w:val="28"/>
          <w:szCs w:val="28"/>
        </w:rPr>
        <w:t xml:space="preserve"> Условиями применения метода ГНБ для устройства закрытых переходов явля</w:t>
      </w:r>
      <w:r w:rsidR="00C87121" w:rsidRPr="005672E1">
        <w:rPr>
          <w:rFonts w:ascii="Times New Roman" w:hAnsi="Times New Roman" w:cs="Times New Roman"/>
          <w:sz w:val="28"/>
          <w:szCs w:val="28"/>
        </w:rPr>
        <w:t>ю</w:t>
      </w:r>
      <w:r w:rsidR="00B65659" w:rsidRPr="005672E1">
        <w:rPr>
          <w:rFonts w:ascii="Times New Roman" w:hAnsi="Times New Roman" w:cs="Times New Roman"/>
          <w:sz w:val="28"/>
          <w:szCs w:val="28"/>
        </w:rPr>
        <w:t>тся:</w:t>
      </w:r>
    </w:p>
    <w:p w:rsidR="00B65659" w:rsidRPr="005672E1" w:rsidRDefault="00B65659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lastRenderedPageBreak/>
        <w:t xml:space="preserve">- необходимость пересечения </w:t>
      </w:r>
      <w:r w:rsidR="00B103B1" w:rsidRPr="005672E1">
        <w:rPr>
          <w:rFonts w:ascii="Times New Roman" w:hAnsi="Times New Roman" w:cs="Times New Roman"/>
          <w:sz w:val="28"/>
          <w:szCs w:val="28"/>
        </w:rPr>
        <w:t>строящимися и реконструируемыми</w:t>
      </w:r>
      <w:r w:rsidR="00B103B1" w:rsidRPr="005672E1">
        <w:t xml:space="preserve"> </w:t>
      </w:r>
      <w:r w:rsidRPr="005672E1">
        <w:rPr>
          <w:rFonts w:ascii="Times New Roman" w:hAnsi="Times New Roman" w:cs="Times New Roman"/>
          <w:sz w:val="28"/>
          <w:szCs w:val="28"/>
        </w:rPr>
        <w:t xml:space="preserve">линейными коммуникациями по п.5.2 естественных и искусственных преград, включая: водные преграды (реки, ручьи, водохранилища, заливы, каналы и т.п.), холмы и овраги, лесные и парковые массивы; железные и автомобильные дороги, трамвайные пути, </w:t>
      </w:r>
      <w:r w:rsidR="00C87121" w:rsidRPr="005672E1">
        <w:rPr>
          <w:rFonts w:ascii="Times New Roman" w:hAnsi="Times New Roman" w:cs="Times New Roman"/>
          <w:sz w:val="28"/>
          <w:szCs w:val="28"/>
        </w:rPr>
        <w:t xml:space="preserve">существующие подземные коммуникации, </w:t>
      </w:r>
      <w:r w:rsidRPr="005672E1">
        <w:rPr>
          <w:rFonts w:ascii="Times New Roman" w:hAnsi="Times New Roman" w:cs="Times New Roman"/>
          <w:sz w:val="28"/>
          <w:szCs w:val="28"/>
        </w:rPr>
        <w:t>линии метрополитена, территории аэродромов;</w:t>
      </w:r>
    </w:p>
    <w:p w:rsidR="00B65659" w:rsidRPr="005672E1" w:rsidRDefault="00B65659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техническая невозможность или наличие официальных запретов местных органов власти, уполномоченных организаций и землепользователей на прокладку инженерных сетей открытым способом;</w:t>
      </w:r>
    </w:p>
    <w:p w:rsidR="00B65659" w:rsidRPr="005672E1" w:rsidRDefault="00B65659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необходимость обеспечения сохранности существующих элементов инфраструктуры и окружающей среды в границах проектируемого линейного объекта;</w:t>
      </w:r>
    </w:p>
    <w:p w:rsidR="00E21A03" w:rsidRPr="005672E1" w:rsidRDefault="00B65659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соответствующее технико-экономическое обоснование.</w:t>
      </w:r>
    </w:p>
    <w:p w:rsidR="00B65659" w:rsidRPr="005672E1" w:rsidRDefault="00B103B1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5.2б</w:t>
      </w:r>
      <w:r w:rsidR="00B65659" w:rsidRPr="005672E1">
        <w:rPr>
          <w:rFonts w:ascii="Times New Roman" w:hAnsi="Times New Roman" w:cs="Times New Roman"/>
          <w:sz w:val="28"/>
          <w:szCs w:val="28"/>
        </w:rPr>
        <w:t xml:space="preserve"> Оборудование и технология ГНБ могут также применяться для ремонта, очистки и замены водопроводных и канализационных труб, устройства геотермальных или водозаборных скважин, самотечных трубопроводов, горизонтальных скважин для очистки загрязненных территорий, вспомогательных скважин для извлечения из грунта существующих трубопроводов.</w:t>
      </w:r>
      <w:r w:rsidR="00F75959"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CC26FA" w:rsidRPr="005672E1" w:rsidRDefault="00CC26FA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1"/>
      <w:bookmarkEnd w:id="2"/>
      <w:r w:rsidRPr="005672E1">
        <w:rPr>
          <w:rFonts w:ascii="Times New Roman" w:hAnsi="Times New Roman" w:cs="Times New Roman"/>
          <w:sz w:val="28"/>
          <w:szCs w:val="28"/>
        </w:rPr>
        <w:t>Пункт 5.3</w:t>
      </w:r>
      <w:r w:rsidR="00F75959" w:rsidRPr="005672E1">
        <w:rPr>
          <w:rFonts w:ascii="Times New Roman" w:hAnsi="Times New Roman" w:cs="Times New Roman"/>
          <w:sz w:val="28"/>
          <w:szCs w:val="28"/>
        </w:rPr>
        <w:t>.</w:t>
      </w:r>
      <w:r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F75959" w:rsidRPr="005672E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F16DE" w:rsidRPr="005672E1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5672E1">
        <w:rPr>
          <w:rFonts w:ascii="Times New Roman" w:hAnsi="Times New Roman" w:cs="Times New Roman"/>
          <w:sz w:val="28"/>
          <w:szCs w:val="28"/>
        </w:rPr>
        <w:t>:</w:t>
      </w:r>
    </w:p>
    <w:p w:rsidR="00CC26FA" w:rsidRPr="005672E1" w:rsidRDefault="00F75959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CC26FA" w:rsidRPr="005672E1">
        <w:rPr>
          <w:rFonts w:ascii="Times New Roman" w:hAnsi="Times New Roman" w:cs="Times New Roman"/>
          <w:sz w:val="28"/>
          <w:szCs w:val="28"/>
        </w:rPr>
        <w:t>5.3 Для каждого конкретного объекта строительства выбор метода ГНБ</w:t>
      </w:r>
      <w:r w:rsidR="008D57A7" w:rsidRPr="005672E1">
        <w:rPr>
          <w:rFonts w:ascii="Times New Roman" w:hAnsi="Times New Roman" w:cs="Times New Roman"/>
          <w:sz w:val="28"/>
          <w:szCs w:val="28"/>
        </w:rPr>
        <w:t>,</w:t>
      </w:r>
      <w:r w:rsidR="00CC26FA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8D57A7" w:rsidRPr="005672E1">
        <w:rPr>
          <w:rFonts w:ascii="Times New Roman" w:hAnsi="Times New Roman" w:cs="Times New Roman"/>
          <w:sz w:val="28"/>
          <w:szCs w:val="28"/>
        </w:rPr>
        <w:t>при необходимости, обосновывается</w:t>
      </w:r>
      <w:r w:rsidR="008D57A7" w:rsidRPr="005672E1">
        <w:t xml:space="preserve"> </w:t>
      </w:r>
      <w:r w:rsidR="00CC26FA" w:rsidRPr="005672E1">
        <w:rPr>
          <w:rFonts w:ascii="Times New Roman" w:hAnsi="Times New Roman" w:cs="Times New Roman"/>
          <w:sz w:val="28"/>
          <w:szCs w:val="28"/>
        </w:rPr>
        <w:t>на основании технико-экономического сравнения возможных вариантов с учетом:</w:t>
      </w:r>
    </w:p>
    <w:p w:rsidR="00CC26FA" w:rsidRPr="005672E1" w:rsidRDefault="00CC26FA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наличия или </w:t>
      </w:r>
      <w:r w:rsidRPr="005672E1">
        <w:rPr>
          <w:rFonts w:ascii="Times New Roman" w:eastAsia="Times New Roman" w:hAnsi="Times New Roman" w:cs="Times New Roman"/>
          <w:bCs/>
          <w:sz w:val="28"/>
          <w:szCs w:val="28"/>
        </w:rPr>
        <w:t>отсутствия официальных запретов местных органов власти и землепользователей на прокладку инженерных сетей траншейным способом</w:t>
      </w:r>
    </w:p>
    <w:p w:rsidR="00CC26FA" w:rsidRPr="005672E1" w:rsidRDefault="00CC26FA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технических условий эксплуатирующей организации;</w:t>
      </w:r>
    </w:p>
    <w:p w:rsidR="00CC26FA" w:rsidRPr="005672E1" w:rsidRDefault="00CC26FA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инженерно-геологических, гидрогеологических, градостроительных и местных условий, рельефа местности;</w:t>
      </w:r>
    </w:p>
    <w:p w:rsidR="00CC26FA" w:rsidRPr="005672E1" w:rsidRDefault="00CC26FA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протяженности перехода, диаметра и типа коммуникационной трубы;</w:t>
      </w:r>
    </w:p>
    <w:p w:rsidR="00CC26FA" w:rsidRPr="005672E1" w:rsidRDefault="00CC26FA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экологических требований и обеспечения сохранности существующих </w:t>
      </w:r>
      <w:r w:rsidRPr="005672E1">
        <w:rPr>
          <w:rFonts w:ascii="Times New Roman" w:hAnsi="Times New Roman" w:cs="Times New Roman"/>
          <w:sz w:val="28"/>
          <w:szCs w:val="28"/>
        </w:rPr>
        <w:lastRenderedPageBreak/>
        <w:t xml:space="preserve">зданий, сооружений, действующих коммуникаций. </w:t>
      </w:r>
    </w:p>
    <w:p w:rsidR="00ED734E" w:rsidRPr="005672E1" w:rsidRDefault="00ED734E" w:rsidP="00ED734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Для траншейного способа необходимо учитывать ожидаемые стоимостные и временные затраты по перекладке существующих коммуникаций, перекрытию или ограничению движения на автомобильных и железных дорогах, предотвращению негативного влияния разработки котлованов и траншей на окружающую застройку и природную среду.».</w:t>
      </w:r>
    </w:p>
    <w:p w:rsidR="009D05F0" w:rsidRPr="005672E1" w:rsidRDefault="009D05F0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Дополнить подпунктом 5.3а:</w:t>
      </w:r>
    </w:p>
    <w:p w:rsidR="00885EF4" w:rsidRPr="005672E1" w:rsidRDefault="00F75959" w:rsidP="00F75959">
      <w:pPr>
        <w:pStyle w:val="formattext"/>
        <w:shd w:val="clear" w:color="auto" w:fill="FFFFFF"/>
        <w:spacing w:before="0" w:beforeAutospacing="0" w:after="0" w:afterAutospacing="0" w:line="360" w:lineRule="auto"/>
        <w:ind w:right="1" w:firstLine="709"/>
        <w:jc w:val="both"/>
        <w:textAlignment w:val="baseline"/>
        <w:rPr>
          <w:sz w:val="28"/>
          <w:szCs w:val="28"/>
        </w:rPr>
      </w:pPr>
      <w:r w:rsidRPr="005672E1">
        <w:rPr>
          <w:sz w:val="28"/>
          <w:szCs w:val="28"/>
        </w:rPr>
        <w:t>«</w:t>
      </w:r>
      <w:r w:rsidR="009D05F0" w:rsidRPr="005672E1">
        <w:rPr>
          <w:sz w:val="28"/>
          <w:szCs w:val="28"/>
        </w:rPr>
        <w:t xml:space="preserve">5.3а Технико-экономическое сравнение представляет собой </w:t>
      </w:r>
      <w:proofErr w:type="spellStart"/>
      <w:r w:rsidR="009D05F0" w:rsidRPr="005672E1">
        <w:rPr>
          <w:sz w:val="28"/>
          <w:szCs w:val="28"/>
        </w:rPr>
        <w:t>предпроектную</w:t>
      </w:r>
      <w:proofErr w:type="spellEnd"/>
      <w:r w:rsidR="009D05F0" w:rsidRPr="005672E1">
        <w:rPr>
          <w:sz w:val="28"/>
          <w:szCs w:val="28"/>
        </w:rPr>
        <w:t xml:space="preserve"> проработку перехода с учетом исходных данных по 5.3, в которой определяют и обосновывают основные конструктивно-технологические решения </w:t>
      </w:r>
      <w:r w:rsidR="00F002F2" w:rsidRPr="005672E1">
        <w:rPr>
          <w:sz w:val="28"/>
          <w:szCs w:val="28"/>
        </w:rPr>
        <w:t>и</w:t>
      </w:r>
      <w:r w:rsidR="009D05F0" w:rsidRPr="005672E1">
        <w:rPr>
          <w:sz w:val="28"/>
          <w:szCs w:val="28"/>
        </w:rPr>
        <w:t xml:space="preserve"> основные параметры трассы, объемы работ и материалов, необходимое техническое оснащение строительных площадок в точках входа и выхода. Определяют технико-экономические показатели ЗП. Рассматривают и сравнивают конкурентоспособные варианты проекта</w:t>
      </w:r>
      <w:r w:rsidR="00885EF4" w:rsidRPr="005672E1">
        <w:rPr>
          <w:sz w:val="28"/>
          <w:szCs w:val="28"/>
        </w:rPr>
        <w:t xml:space="preserve">, с учетом строительных рисков, расчетного срока службы, возможности диагностики и ремонта, затрат на эксплуатацию перехода и, </w:t>
      </w:r>
      <w:r w:rsidR="009D05F0" w:rsidRPr="005672E1">
        <w:rPr>
          <w:sz w:val="28"/>
          <w:szCs w:val="28"/>
        </w:rPr>
        <w:t>исходя из этого</w:t>
      </w:r>
      <w:r w:rsidR="00885EF4" w:rsidRPr="005672E1">
        <w:rPr>
          <w:sz w:val="28"/>
          <w:szCs w:val="28"/>
        </w:rPr>
        <w:t>,</w:t>
      </w:r>
      <w:r w:rsidR="009D05F0" w:rsidRPr="005672E1">
        <w:rPr>
          <w:sz w:val="28"/>
          <w:szCs w:val="28"/>
        </w:rPr>
        <w:t xml:space="preserve"> выбирают лучший вариант по экономическим показателям.</w:t>
      </w:r>
    </w:p>
    <w:p w:rsidR="009D05F0" w:rsidRPr="005672E1" w:rsidRDefault="009D05F0" w:rsidP="00F75959">
      <w:pPr>
        <w:pStyle w:val="formattext"/>
        <w:shd w:val="clear" w:color="auto" w:fill="FFFFFF"/>
        <w:spacing w:before="0" w:beforeAutospacing="0" w:after="0" w:afterAutospacing="0" w:line="360" w:lineRule="auto"/>
        <w:ind w:right="1"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5672E1">
        <w:rPr>
          <w:sz w:val="28"/>
          <w:szCs w:val="28"/>
        </w:rPr>
        <w:t>Предпроектная</w:t>
      </w:r>
      <w:proofErr w:type="spellEnd"/>
      <w:r w:rsidRPr="005672E1">
        <w:rPr>
          <w:sz w:val="28"/>
          <w:szCs w:val="28"/>
        </w:rPr>
        <w:t xml:space="preserve"> проработка может быть произведена методами </w:t>
      </w:r>
      <w:r w:rsidR="00567741" w:rsidRPr="005672E1">
        <w:rPr>
          <w:sz w:val="28"/>
          <w:szCs w:val="28"/>
        </w:rPr>
        <w:t xml:space="preserve">информационного </w:t>
      </w:r>
      <w:r w:rsidRPr="005672E1">
        <w:rPr>
          <w:sz w:val="28"/>
          <w:szCs w:val="28"/>
        </w:rPr>
        <w:t>моделирования, отражающими трассу и структуру моделируемого ЗП. Вычислительный эксперимент с компьютерными моделями сравнивают с заведомо известными параметрами ЗП (исходными данными для технологического проектирования), что позволяет выбрать оптимальный вариант проекта.</w:t>
      </w:r>
      <w:r w:rsidR="00A245BF" w:rsidRPr="005672E1">
        <w:rPr>
          <w:sz w:val="28"/>
          <w:szCs w:val="28"/>
        </w:rPr>
        <w:t xml:space="preserve"> </w:t>
      </w:r>
      <w:r w:rsidRPr="005672E1">
        <w:rPr>
          <w:sz w:val="28"/>
          <w:szCs w:val="28"/>
          <w:shd w:val="clear" w:color="auto" w:fill="FFFFFF"/>
        </w:rPr>
        <w:t xml:space="preserve">Компьютерную модель разрабатывают с применением соответствующих программных средств </w:t>
      </w:r>
      <w:r w:rsidR="00367FE6" w:rsidRPr="005672E1">
        <w:rPr>
          <w:sz w:val="28"/>
          <w:szCs w:val="28"/>
          <w:shd w:val="clear" w:color="auto" w:fill="FFFFFF"/>
        </w:rPr>
        <w:t xml:space="preserve">по </w:t>
      </w:r>
      <w:hyperlink r:id="rId15" w:anchor="7D20K3" w:history="1">
        <w:r w:rsidRPr="005672E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ГОСТ Р 57412</w:t>
        </w:r>
      </w:hyperlink>
      <w:r w:rsidRPr="005672E1">
        <w:rPr>
          <w:sz w:val="28"/>
          <w:szCs w:val="28"/>
          <w:shd w:val="clear" w:color="auto" w:fill="FFFFFF"/>
        </w:rPr>
        <w:t>.</w:t>
      </w:r>
      <w:r w:rsidR="00F75959" w:rsidRPr="005672E1">
        <w:rPr>
          <w:sz w:val="28"/>
          <w:szCs w:val="28"/>
          <w:shd w:val="clear" w:color="auto" w:fill="FFFFFF"/>
        </w:rPr>
        <w:t>»</w:t>
      </w:r>
      <w:r w:rsidR="00F002F2" w:rsidRPr="005672E1">
        <w:rPr>
          <w:sz w:val="28"/>
          <w:szCs w:val="28"/>
          <w:shd w:val="clear" w:color="auto" w:fill="FFFFFF"/>
        </w:rPr>
        <w:t>.</w:t>
      </w:r>
    </w:p>
    <w:p w:rsidR="00F75959" w:rsidRPr="005672E1" w:rsidRDefault="00367FE6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Пункт 5.6</w:t>
      </w:r>
      <w:r w:rsidR="00F75959" w:rsidRPr="005672E1">
        <w:rPr>
          <w:rFonts w:ascii="Times New Roman" w:hAnsi="Times New Roman" w:cs="Times New Roman"/>
          <w:sz w:val="28"/>
          <w:szCs w:val="28"/>
        </w:rPr>
        <w:t>. П</w:t>
      </w:r>
      <w:r w:rsidRPr="00567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осле </w:t>
      </w:r>
      <w:r w:rsidR="00F75959" w:rsidRPr="005672E1">
        <w:rPr>
          <w:rFonts w:ascii="Times New Roman" w:hAnsi="Times New Roman" w:cs="Times New Roman"/>
          <w:sz w:val="28"/>
          <w:szCs w:val="28"/>
          <w:shd w:val="clear" w:color="auto" w:fill="FFFFFF"/>
        </w:rPr>
        <w:t>слов:</w:t>
      </w:r>
      <w:r w:rsidRPr="00567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«гравийно</w:t>
      </w:r>
      <w:r w:rsidRPr="005672E1">
        <w:rPr>
          <w:rFonts w:ascii="Times New Roman" w:hAnsi="Times New Roman" w:cs="Times New Roman"/>
          <w:sz w:val="28"/>
          <w:szCs w:val="28"/>
        </w:rPr>
        <w:t>-галечниковые»</w:t>
      </w:r>
      <w:r w:rsidR="00791B75" w:rsidRPr="005672E1">
        <w:rPr>
          <w:rFonts w:ascii="Times New Roman" w:hAnsi="Times New Roman" w:cs="Times New Roman"/>
          <w:sz w:val="28"/>
          <w:szCs w:val="28"/>
        </w:rPr>
        <w:t>,</w:t>
      </w:r>
      <w:r w:rsidR="00C14680" w:rsidRPr="005672E1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F75959" w:rsidRPr="005672E1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C14680" w:rsidRPr="005672E1">
        <w:rPr>
          <w:rFonts w:ascii="Times New Roman" w:hAnsi="Times New Roman" w:cs="Times New Roman"/>
          <w:sz w:val="28"/>
          <w:szCs w:val="28"/>
        </w:rPr>
        <w:t>:</w:t>
      </w:r>
      <w:r w:rsidR="00F75959" w:rsidRPr="00567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5959" w:rsidRPr="005672E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72E1">
        <w:rPr>
          <w:rFonts w:ascii="Times New Roman" w:hAnsi="Times New Roman" w:cs="Times New Roman"/>
          <w:sz w:val="28"/>
          <w:szCs w:val="28"/>
        </w:rPr>
        <w:t>,скальные</w:t>
      </w:r>
      <w:proofErr w:type="gramEnd"/>
      <w:r w:rsidRPr="005672E1">
        <w:rPr>
          <w:rFonts w:ascii="Times New Roman" w:hAnsi="Times New Roman" w:cs="Times New Roman"/>
          <w:sz w:val="28"/>
          <w:szCs w:val="28"/>
        </w:rPr>
        <w:t xml:space="preserve"> и обломочные грунты,</w:t>
      </w:r>
      <w:r w:rsidR="00F75959"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F75959" w:rsidRPr="005672E1" w:rsidRDefault="00791B75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Пункт 5.7</w:t>
      </w:r>
      <w:r w:rsidR="00F75959" w:rsidRPr="005672E1">
        <w:rPr>
          <w:rFonts w:ascii="Times New Roman" w:hAnsi="Times New Roman" w:cs="Times New Roman"/>
          <w:sz w:val="28"/>
          <w:szCs w:val="28"/>
        </w:rPr>
        <w:t>.</w:t>
      </w:r>
      <w:r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F75959" w:rsidRPr="005672E1">
        <w:rPr>
          <w:rFonts w:ascii="Times New Roman" w:hAnsi="Times New Roman" w:cs="Times New Roman"/>
          <w:sz w:val="28"/>
          <w:szCs w:val="28"/>
        </w:rPr>
        <w:t>П</w:t>
      </w:r>
      <w:r w:rsidRPr="005672E1">
        <w:rPr>
          <w:rFonts w:ascii="Times New Roman" w:hAnsi="Times New Roman" w:cs="Times New Roman"/>
          <w:sz w:val="28"/>
          <w:szCs w:val="28"/>
        </w:rPr>
        <w:t>осле слова</w:t>
      </w:r>
      <w:r w:rsidRPr="00567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959" w:rsidRPr="005672E1">
        <w:rPr>
          <w:rFonts w:ascii="Times New Roman" w:hAnsi="Times New Roman" w:cs="Times New Roman"/>
          <w:b/>
          <w:sz w:val="28"/>
          <w:szCs w:val="28"/>
        </w:rPr>
        <w:t>«</w:t>
      </w:r>
      <w:r w:rsidRPr="005672E1">
        <w:rPr>
          <w:rFonts w:ascii="Times New Roman" w:hAnsi="Times New Roman" w:cs="Times New Roman"/>
          <w:sz w:val="28"/>
          <w:szCs w:val="28"/>
        </w:rPr>
        <w:t>(приложение А)</w:t>
      </w:r>
      <w:r w:rsidR="00F75959" w:rsidRPr="005672E1">
        <w:rPr>
          <w:rFonts w:ascii="Times New Roman" w:hAnsi="Times New Roman" w:cs="Times New Roman"/>
          <w:sz w:val="28"/>
          <w:szCs w:val="28"/>
        </w:rPr>
        <w:t>»</w:t>
      </w:r>
      <w:r w:rsidRPr="005672E1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F75959" w:rsidRPr="005672E1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Pr="005672E1">
        <w:rPr>
          <w:rFonts w:ascii="Times New Roman" w:hAnsi="Times New Roman" w:cs="Times New Roman"/>
          <w:sz w:val="28"/>
          <w:szCs w:val="28"/>
        </w:rPr>
        <w:t>:</w:t>
      </w:r>
      <w:r w:rsidR="00F75959" w:rsidRPr="005672E1">
        <w:rPr>
          <w:rFonts w:ascii="Times New Roman" w:hAnsi="Times New Roman" w:cs="Times New Roman"/>
          <w:sz w:val="28"/>
          <w:szCs w:val="28"/>
        </w:rPr>
        <w:t xml:space="preserve"> «</w:t>
      </w:r>
      <w:r w:rsidRPr="005672E1">
        <w:rPr>
          <w:rFonts w:ascii="Times New Roman" w:hAnsi="Times New Roman" w:cs="Times New Roman"/>
          <w:sz w:val="28"/>
          <w:szCs w:val="28"/>
        </w:rPr>
        <w:t xml:space="preserve">комбинированные технологии на основе ГНБ и </w:t>
      </w:r>
      <w:proofErr w:type="spellStart"/>
      <w:r w:rsidRPr="005672E1">
        <w:rPr>
          <w:rFonts w:ascii="Times New Roman" w:hAnsi="Times New Roman" w:cs="Times New Roman"/>
          <w:sz w:val="28"/>
          <w:szCs w:val="28"/>
        </w:rPr>
        <w:t>микротоннелирования</w:t>
      </w:r>
      <w:proofErr w:type="spellEnd"/>
      <w:r w:rsidR="00F75959"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F75959" w:rsidRPr="005672E1" w:rsidRDefault="00D70188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Пункт 5.8</w:t>
      </w:r>
      <w:r w:rsidR="00F75959" w:rsidRPr="005672E1">
        <w:rPr>
          <w:rFonts w:ascii="Times New Roman" w:hAnsi="Times New Roman" w:cs="Times New Roman"/>
          <w:sz w:val="28"/>
          <w:szCs w:val="28"/>
        </w:rPr>
        <w:t>.</w:t>
      </w:r>
      <w:r w:rsidR="00DC4B52" w:rsidRPr="00567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2E1">
        <w:rPr>
          <w:rFonts w:ascii="Times New Roman" w:hAnsi="Times New Roman" w:cs="Times New Roman"/>
          <w:sz w:val="28"/>
          <w:szCs w:val="28"/>
        </w:rPr>
        <w:t>Третий абзац</w:t>
      </w:r>
      <w:r w:rsidR="00F75959" w:rsidRPr="005672E1">
        <w:rPr>
          <w:rFonts w:ascii="Times New Roman" w:hAnsi="Times New Roman" w:cs="Times New Roman"/>
          <w:sz w:val="28"/>
          <w:szCs w:val="28"/>
        </w:rPr>
        <w:t>.</w:t>
      </w:r>
      <w:r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F75959" w:rsidRPr="005672E1">
        <w:rPr>
          <w:rFonts w:ascii="Times New Roman" w:hAnsi="Times New Roman" w:cs="Times New Roman"/>
          <w:sz w:val="28"/>
          <w:szCs w:val="28"/>
        </w:rPr>
        <w:t>И</w:t>
      </w:r>
      <w:r w:rsidRPr="005672E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F75959" w:rsidRPr="005672E1" w:rsidRDefault="00F75959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D70188" w:rsidRPr="005672E1">
        <w:rPr>
          <w:rFonts w:ascii="Times New Roman" w:hAnsi="Times New Roman" w:cs="Times New Roman"/>
          <w:sz w:val="28"/>
          <w:szCs w:val="28"/>
        </w:rPr>
        <w:t xml:space="preserve">- однократное или последовательно-многоразовое расширение скважины </w:t>
      </w:r>
      <w:r w:rsidR="00D70188" w:rsidRPr="005672E1">
        <w:rPr>
          <w:rFonts w:ascii="Times New Roman" w:hAnsi="Times New Roman" w:cs="Times New Roman"/>
          <w:sz w:val="28"/>
          <w:szCs w:val="28"/>
        </w:rPr>
        <w:lastRenderedPageBreak/>
        <w:t xml:space="preserve">до образования бурового канала, позволяющего протягивать продуктовый трубопровод или защитный футляр (см. 7.3.3.3, 7.3.3.4) проектного диаметра, при необходимости, калибровка бурового канала (см. </w:t>
      </w:r>
      <w:hyperlink w:anchor="Par883" w:tooltip="8.6.12 При наличии по трассе перехода абразивных пород и твердых включений, готовность бурового канала к протягиванию рабочего трубопровода устанавливается предварительным пропуском калибра (элемента или секции трубы максимального диаметра) по отсутствию недоп" w:history="1">
        <w:r w:rsidR="00D70188" w:rsidRPr="005672E1">
          <w:rPr>
            <w:rFonts w:ascii="Times New Roman" w:hAnsi="Times New Roman" w:cs="Times New Roman"/>
            <w:sz w:val="28"/>
            <w:szCs w:val="28"/>
          </w:rPr>
          <w:t>8.6.12</w:t>
        </w:r>
      </w:hyperlink>
      <w:r w:rsidR="00D70188" w:rsidRPr="005672E1">
        <w:rPr>
          <w:rFonts w:ascii="Times New Roman" w:hAnsi="Times New Roman" w:cs="Times New Roman"/>
          <w:sz w:val="28"/>
          <w:szCs w:val="28"/>
        </w:rPr>
        <w:t>);</w:t>
      </w:r>
      <w:r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F75959" w:rsidRPr="005672E1" w:rsidRDefault="002F0316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Дополнить подпунктом 5.9а:</w:t>
      </w:r>
    </w:p>
    <w:p w:rsidR="002F0316" w:rsidRPr="005672E1" w:rsidRDefault="00F75959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2F0316" w:rsidRPr="005672E1">
        <w:rPr>
          <w:rFonts w:ascii="Times New Roman" w:hAnsi="Times New Roman" w:cs="Times New Roman"/>
          <w:bCs/>
          <w:sz w:val="28"/>
          <w:szCs w:val="28"/>
        </w:rPr>
        <w:t xml:space="preserve">5.9а </w:t>
      </w:r>
      <w:proofErr w:type="gramStart"/>
      <w:r w:rsidR="001E45C8" w:rsidRPr="005672E1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="001E45C8" w:rsidRPr="005672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316" w:rsidRPr="005672E1">
        <w:rPr>
          <w:rFonts w:ascii="Times New Roman" w:hAnsi="Times New Roman" w:cs="Times New Roman"/>
          <w:bCs/>
          <w:sz w:val="28"/>
          <w:szCs w:val="28"/>
        </w:rPr>
        <w:t xml:space="preserve">бестраншейного строительства методом ГНБ необходимо применение современных систем </w:t>
      </w:r>
      <w:proofErr w:type="spellStart"/>
      <w:r w:rsidR="002F0316" w:rsidRPr="005672E1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="002F0316" w:rsidRPr="005672E1">
        <w:rPr>
          <w:rFonts w:ascii="Times New Roman" w:hAnsi="Times New Roman" w:cs="Times New Roman"/>
          <w:bCs/>
          <w:sz w:val="28"/>
          <w:szCs w:val="28"/>
        </w:rPr>
        <w:t xml:space="preserve"> процессов</w:t>
      </w:r>
      <w:r w:rsidR="002F0316" w:rsidRPr="00567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0316" w:rsidRPr="005672E1">
        <w:rPr>
          <w:rFonts w:ascii="Times New Roman" w:hAnsi="Times New Roman" w:cs="Times New Roman"/>
          <w:sz w:val="28"/>
          <w:szCs w:val="28"/>
        </w:rPr>
        <w:t xml:space="preserve">изысканий, проектирования, прокладки подземных коммуникаций и документирования результатов работ с целью: </w:t>
      </w:r>
    </w:p>
    <w:p w:rsidR="002F0316" w:rsidRPr="005672E1" w:rsidRDefault="002F0316" w:rsidP="00F75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автоматизации процессов получения, обработки и передачи данных на всех этапах технологии ГНБ – от </w:t>
      </w:r>
      <w:proofErr w:type="spellStart"/>
      <w:r w:rsidRPr="005672E1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5672E1">
        <w:rPr>
          <w:rFonts w:ascii="Times New Roman" w:hAnsi="Times New Roman" w:cs="Times New Roman"/>
          <w:sz w:val="28"/>
          <w:szCs w:val="28"/>
        </w:rPr>
        <w:t xml:space="preserve"> изысканий, до подготовки и сдачи исполнительной документации;</w:t>
      </w:r>
    </w:p>
    <w:p w:rsidR="002F0316" w:rsidRPr="005672E1" w:rsidRDefault="002F0316" w:rsidP="00F75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использования при проектировании и строительстве высокоточных данные о пространственном положении (трёхмерных координатах) элементов существующей подземной инфраструктуры для минимизации рисков аварий, связанных с повреждением других коммуникациями в ходе бурения;</w:t>
      </w:r>
    </w:p>
    <w:p w:rsidR="002F0316" w:rsidRPr="005672E1" w:rsidRDefault="002F0316" w:rsidP="00F75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формирования достоверных цифровых карт подземных коммуникаций (электронные сводные планы сетей) на основании высокоточных измерений их фактического планово-высотного положения по результатам бестраншейного строительства;</w:t>
      </w:r>
    </w:p>
    <w:p w:rsidR="002F0316" w:rsidRPr="005672E1" w:rsidRDefault="002F0316" w:rsidP="00F759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обеспечения контроля 3D-координат скважины и элементов буровой колонны на различных этапах производства работ для повышения качества строительства и скорости ликвидации аварийных ситуаций</w:t>
      </w:r>
      <w:r w:rsidR="00F75959" w:rsidRPr="005672E1">
        <w:rPr>
          <w:rFonts w:ascii="Times New Roman" w:hAnsi="Times New Roman" w:cs="Times New Roman"/>
          <w:sz w:val="28"/>
          <w:szCs w:val="28"/>
        </w:rPr>
        <w:t>.».</w:t>
      </w:r>
    </w:p>
    <w:p w:rsidR="00925611" w:rsidRPr="005672E1" w:rsidRDefault="00925611" w:rsidP="00F75959">
      <w:pPr>
        <w:pStyle w:val="ConsPlusTitle"/>
        <w:spacing w:line="360" w:lineRule="auto"/>
        <w:ind w:firstLine="709"/>
        <w:jc w:val="both"/>
        <w:outlineLvl w:val="1"/>
      </w:pPr>
    </w:p>
    <w:p w:rsidR="00925611" w:rsidRPr="005672E1" w:rsidRDefault="00925611" w:rsidP="00F7595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6 Особенности инженерных изысканий</w:t>
      </w:r>
    </w:p>
    <w:p w:rsidR="00040C2D" w:rsidRPr="005672E1" w:rsidRDefault="00040C2D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i133364"/>
      <w:r w:rsidRPr="005672E1">
        <w:rPr>
          <w:rFonts w:ascii="Times New Roman" w:hAnsi="Times New Roman" w:cs="Times New Roman"/>
          <w:b/>
          <w:sz w:val="28"/>
          <w:szCs w:val="28"/>
        </w:rPr>
        <w:t>6.3 Инженерно-геологические изыскания</w:t>
      </w:r>
      <w:bookmarkEnd w:id="3"/>
    </w:p>
    <w:p w:rsidR="00F75959" w:rsidRPr="005672E1" w:rsidRDefault="00925611" w:rsidP="00F759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Пункт 6.3.1</w:t>
      </w:r>
      <w:r w:rsidR="00F75959" w:rsidRPr="005672E1">
        <w:rPr>
          <w:rFonts w:ascii="Times New Roman" w:hAnsi="Times New Roman" w:cs="Times New Roman"/>
          <w:sz w:val="28"/>
          <w:szCs w:val="28"/>
        </w:rPr>
        <w:t>. П</w:t>
      </w:r>
      <w:r w:rsidR="001E4125" w:rsidRPr="005672E1">
        <w:rPr>
          <w:rFonts w:ascii="Times New Roman" w:hAnsi="Times New Roman" w:cs="Times New Roman"/>
          <w:sz w:val="28"/>
          <w:szCs w:val="28"/>
        </w:rPr>
        <w:t>осле слов</w:t>
      </w:r>
      <w:r w:rsidR="00F75959" w:rsidRPr="005672E1">
        <w:rPr>
          <w:rFonts w:ascii="Times New Roman" w:hAnsi="Times New Roman" w:cs="Times New Roman"/>
          <w:sz w:val="28"/>
          <w:szCs w:val="28"/>
        </w:rPr>
        <w:t>:</w:t>
      </w:r>
      <w:r w:rsidR="001E4125" w:rsidRPr="005672E1">
        <w:rPr>
          <w:rFonts w:ascii="Times New Roman" w:hAnsi="Times New Roman" w:cs="Times New Roman"/>
          <w:sz w:val="28"/>
          <w:szCs w:val="28"/>
        </w:rPr>
        <w:t xml:space="preserve"> «</w:t>
      </w:r>
      <w:r w:rsidR="00040C2D" w:rsidRPr="005672E1">
        <w:rPr>
          <w:rFonts w:ascii="Times New Roman" w:hAnsi="Times New Roman" w:cs="Times New Roman"/>
          <w:sz w:val="28"/>
          <w:szCs w:val="28"/>
        </w:rPr>
        <w:t>состава бурового раствора</w:t>
      </w:r>
      <w:r w:rsidR="001E4125" w:rsidRPr="005672E1">
        <w:rPr>
          <w:rFonts w:ascii="Times New Roman" w:hAnsi="Times New Roman" w:cs="Times New Roman"/>
          <w:sz w:val="28"/>
          <w:szCs w:val="28"/>
        </w:rPr>
        <w:t>»</w:t>
      </w:r>
      <w:r w:rsidR="00F75959" w:rsidRPr="005672E1">
        <w:rPr>
          <w:rFonts w:ascii="Times New Roman" w:hAnsi="Times New Roman" w:cs="Times New Roman"/>
          <w:sz w:val="28"/>
          <w:szCs w:val="28"/>
        </w:rPr>
        <w:t xml:space="preserve"> дополнить словами: «</w:t>
      </w:r>
      <w:r w:rsidR="00040C2D" w:rsidRPr="005672E1">
        <w:rPr>
          <w:rFonts w:ascii="Times New Roman" w:hAnsi="Times New Roman" w:cs="Times New Roman"/>
          <w:sz w:val="28"/>
          <w:szCs w:val="28"/>
        </w:rPr>
        <w:t>способа утилизации буровых отходов,</w:t>
      </w:r>
      <w:r w:rsidR="00F75959"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E21A03" w:rsidRPr="005672E1" w:rsidRDefault="005E5996" w:rsidP="00E21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В конце приведенного перечисления позиций для отчета по инженерно-геологическим изысканиям </w:t>
      </w:r>
      <w:r w:rsidR="00E21A03" w:rsidRPr="005672E1">
        <w:rPr>
          <w:rFonts w:ascii="Times New Roman" w:hAnsi="Times New Roman" w:cs="Times New Roman"/>
          <w:sz w:val="28"/>
          <w:szCs w:val="28"/>
        </w:rPr>
        <w:t>дополнить словами:</w:t>
      </w:r>
    </w:p>
    <w:p w:rsidR="00E21A03" w:rsidRPr="005672E1" w:rsidRDefault="00E21A03" w:rsidP="00E21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E5996" w:rsidRPr="005672E1">
        <w:rPr>
          <w:rFonts w:ascii="Times New Roman" w:hAnsi="Times New Roman" w:cs="Times New Roman"/>
          <w:sz w:val="28"/>
          <w:szCs w:val="28"/>
        </w:rPr>
        <w:t>- данные о содержании опасных для окружающей среды элементов, снижающих класс опасности буровых отходов.</w:t>
      </w:r>
      <w:bookmarkStart w:id="4" w:name="Par247"/>
      <w:bookmarkEnd w:id="4"/>
      <w:r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E21A03" w:rsidRPr="005672E1" w:rsidRDefault="00303933" w:rsidP="00E21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Пункт 6.3.9</w:t>
      </w:r>
      <w:r w:rsidR="00E21A03" w:rsidRPr="005672E1">
        <w:rPr>
          <w:rFonts w:ascii="Times New Roman" w:hAnsi="Times New Roman" w:cs="Times New Roman"/>
          <w:sz w:val="28"/>
          <w:szCs w:val="28"/>
        </w:rPr>
        <w:t>.</w:t>
      </w:r>
      <w:r w:rsidR="00E21A03" w:rsidRPr="00567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3F6" w:rsidRPr="005672E1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E21A03" w:rsidRPr="005672E1">
        <w:rPr>
          <w:rFonts w:ascii="Times New Roman" w:hAnsi="Times New Roman" w:cs="Times New Roman"/>
          <w:sz w:val="28"/>
          <w:szCs w:val="28"/>
        </w:rPr>
        <w:t>п</w:t>
      </w:r>
      <w:r w:rsidRPr="005672E1">
        <w:rPr>
          <w:rFonts w:ascii="Times New Roman" w:hAnsi="Times New Roman" w:cs="Times New Roman"/>
          <w:sz w:val="28"/>
          <w:szCs w:val="28"/>
        </w:rPr>
        <w:t>осле слов</w:t>
      </w:r>
      <w:r w:rsidR="00E21A03" w:rsidRPr="005672E1">
        <w:rPr>
          <w:rFonts w:ascii="Times New Roman" w:hAnsi="Times New Roman" w:cs="Times New Roman"/>
          <w:sz w:val="28"/>
          <w:szCs w:val="28"/>
        </w:rPr>
        <w:t>:</w:t>
      </w:r>
      <w:r w:rsidR="00A603F6" w:rsidRPr="005672E1">
        <w:rPr>
          <w:rFonts w:ascii="Times New Roman" w:hAnsi="Times New Roman" w:cs="Times New Roman"/>
          <w:sz w:val="28"/>
          <w:szCs w:val="28"/>
        </w:rPr>
        <w:t xml:space="preserve"> «методы геофизических исследований» </w:t>
      </w:r>
      <w:r w:rsidR="00E21A03" w:rsidRPr="005672E1">
        <w:rPr>
          <w:rFonts w:ascii="Times New Roman" w:hAnsi="Times New Roman" w:cs="Times New Roman"/>
          <w:sz w:val="28"/>
          <w:szCs w:val="28"/>
        </w:rPr>
        <w:t>дополнить ссылкой: «</w:t>
      </w:r>
      <w:r w:rsidRPr="005672E1">
        <w:rPr>
          <w:rFonts w:ascii="Times New Roman" w:hAnsi="Times New Roman" w:cs="Times New Roman"/>
          <w:sz w:val="28"/>
          <w:szCs w:val="28"/>
        </w:rPr>
        <w:t>по СП 446.1325800</w:t>
      </w:r>
      <w:r w:rsidRPr="005672E1">
        <w:rPr>
          <w:rFonts w:ascii="Times New Roman" w:hAnsi="Times New Roman"/>
          <w:sz w:val="28"/>
          <w:szCs w:val="28"/>
        </w:rPr>
        <w:t xml:space="preserve"> и </w:t>
      </w:r>
      <w:hyperlink w:anchor="Par3511" w:tooltip="[7]" w:history="1">
        <w:r w:rsidRPr="005672E1">
          <w:rPr>
            <w:rFonts w:ascii="Times New Roman" w:hAnsi="Times New Roman" w:cs="Times New Roman"/>
            <w:sz w:val="28"/>
            <w:szCs w:val="28"/>
          </w:rPr>
          <w:t>[7]</w:t>
        </w:r>
      </w:hyperlink>
      <w:r w:rsidRPr="005672E1">
        <w:rPr>
          <w:rFonts w:ascii="Times New Roman" w:hAnsi="Times New Roman" w:cs="Times New Roman"/>
          <w:sz w:val="28"/>
          <w:szCs w:val="28"/>
        </w:rPr>
        <w:t>.</w:t>
      </w:r>
      <w:r w:rsidR="00E21A03"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E21A03" w:rsidRPr="005672E1" w:rsidRDefault="00E21A03" w:rsidP="00E21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A03" w:rsidRPr="005672E1" w:rsidRDefault="002F49A6" w:rsidP="00E21A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>7 Проектирование перехода</w:t>
      </w:r>
    </w:p>
    <w:p w:rsidR="00E21A03" w:rsidRPr="005672E1" w:rsidRDefault="000B57E4" w:rsidP="00E21A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>7.1 Общие требования к проектированию</w:t>
      </w:r>
    </w:p>
    <w:p w:rsidR="00E21A03" w:rsidRPr="005672E1" w:rsidRDefault="000B57E4" w:rsidP="00E21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Пункт 7.1.2</w:t>
      </w:r>
      <w:r w:rsidR="00E21A03" w:rsidRPr="005672E1">
        <w:rPr>
          <w:rFonts w:ascii="Times New Roman" w:hAnsi="Times New Roman" w:cs="Times New Roman"/>
          <w:sz w:val="28"/>
          <w:szCs w:val="28"/>
        </w:rPr>
        <w:t>.</w:t>
      </w:r>
      <w:r w:rsidR="00DC4B52" w:rsidRPr="005672E1">
        <w:rPr>
          <w:rFonts w:ascii="Times New Roman" w:hAnsi="Times New Roman" w:cs="Times New Roman"/>
          <w:sz w:val="28"/>
          <w:szCs w:val="28"/>
        </w:rPr>
        <w:t xml:space="preserve">  </w:t>
      </w:r>
      <w:r w:rsidRPr="005672E1">
        <w:rPr>
          <w:rFonts w:ascii="Times New Roman" w:hAnsi="Times New Roman" w:cs="Times New Roman"/>
          <w:sz w:val="28"/>
          <w:szCs w:val="28"/>
        </w:rPr>
        <w:t>Дополнить последним абзацем в следующей редакции:</w:t>
      </w:r>
    </w:p>
    <w:p w:rsidR="00E21A03" w:rsidRPr="005672E1" w:rsidRDefault="00E21A03" w:rsidP="00E21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0B57E4" w:rsidRPr="005672E1">
        <w:rPr>
          <w:rFonts w:ascii="Times New Roman" w:hAnsi="Times New Roman" w:cs="Times New Roman"/>
          <w:sz w:val="28"/>
          <w:szCs w:val="28"/>
        </w:rPr>
        <w:t>Проект ЗП целесообразно разрабатывать с применением технологии информационного моделирования. Основополагающие принципы технологии информационного моделирования сооружений представлены в </w:t>
      </w:r>
      <w:hyperlink r:id="rId16" w:anchor="7D20K3" w:history="1">
        <w:r w:rsidR="000B57E4" w:rsidRPr="005672E1">
          <w:rPr>
            <w:rFonts w:ascii="Times New Roman" w:hAnsi="Times New Roman" w:cs="Times New Roman"/>
            <w:sz w:val="28"/>
            <w:szCs w:val="28"/>
          </w:rPr>
          <w:t>ГОСТ Р 57563</w:t>
        </w:r>
      </w:hyperlink>
      <w:r w:rsidR="000B57E4" w:rsidRPr="005672E1">
        <w:rPr>
          <w:rFonts w:ascii="Times New Roman" w:hAnsi="Times New Roman" w:cs="Times New Roman"/>
          <w:sz w:val="28"/>
          <w:szCs w:val="28"/>
        </w:rPr>
        <w:t>, </w:t>
      </w:r>
      <w:hyperlink r:id="rId17" w:anchor="7D20K3" w:history="1">
        <w:r w:rsidR="000B57E4" w:rsidRPr="005672E1">
          <w:rPr>
            <w:rFonts w:ascii="Times New Roman" w:hAnsi="Times New Roman" w:cs="Times New Roman"/>
            <w:sz w:val="28"/>
            <w:szCs w:val="28"/>
          </w:rPr>
          <w:t>ГОСТ Р 57310</w:t>
        </w:r>
      </w:hyperlink>
      <w:r w:rsidR="000B57E4" w:rsidRPr="005672E1">
        <w:rPr>
          <w:rFonts w:ascii="Times New Roman" w:hAnsi="Times New Roman" w:cs="Times New Roman"/>
          <w:sz w:val="28"/>
          <w:szCs w:val="28"/>
        </w:rPr>
        <w:t>, </w:t>
      </w:r>
      <w:hyperlink r:id="rId18" w:anchor="7D20K3" w:history="1">
        <w:r w:rsidR="000B57E4" w:rsidRPr="005672E1">
          <w:rPr>
            <w:rFonts w:ascii="Times New Roman" w:hAnsi="Times New Roman" w:cs="Times New Roman"/>
            <w:sz w:val="28"/>
            <w:szCs w:val="28"/>
          </w:rPr>
          <w:t>ГОСТ Р 57311</w:t>
        </w:r>
      </w:hyperlink>
      <w:r w:rsidR="000B57E4" w:rsidRPr="005672E1">
        <w:rPr>
          <w:rFonts w:ascii="Times New Roman" w:hAnsi="Times New Roman" w:cs="Times New Roman"/>
          <w:sz w:val="28"/>
          <w:szCs w:val="28"/>
        </w:rPr>
        <w:t>, </w:t>
      </w:r>
      <w:hyperlink r:id="rId19" w:anchor="7D20K3" w:history="1">
        <w:r w:rsidR="000B57E4" w:rsidRPr="005672E1">
          <w:rPr>
            <w:rFonts w:ascii="Times New Roman" w:hAnsi="Times New Roman" w:cs="Times New Roman"/>
            <w:sz w:val="28"/>
            <w:szCs w:val="28"/>
          </w:rPr>
          <w:t>СП 301.1325800</w:t>
        </w:r>
      </w:hyperlink>
      <w:r w:rsidR="000B57E4" w:rsidRPr="005672E1">
        <w:rPr>
          <w:rFonts w:ascii="Times New Roman" w:hAnsi="Times New Roman" w:cs="Times New Roman"/>
          <w:sz w:val="28"/>
          <w:szCs w:val="28"/>
        </w:rPr>
        <w:t>, </w:t>
      </w:r>
      <w:hyperlink r:id="rId20" w:anchor="7D20K3" w:history="1">
        <w:r w:rsidR="000B57E4" w:rsidRPr="005672E1">
          <w:rPr>
            <w:rFonts w:ascii="Times New Roman" w:hAnsi="Times New Roman" w:cs="Times New Roman"/>
            <w:sz w:val="28"/>
            <w:szCs w:val="28"/>
          </w:rPr>
          <w:t>СП 328.1325800</w:t>
        </w:r>
      </w:hyperlink>
      <w:r w:rsidR="000B57E4" w:rsidRPr="005672E1">
        <w:rPr>
          <w:rFonts w:ascii="Times New Roman" w:hAnsi="Times New Roman" w:cs="Times New Roman"/>
          <w:sz w:val="28"/>
          <w:szCs w:val="28"/>
        </w:rPr>
        <w:t>, </w:t>
      </w:r>
      <w:hyperlink r:id="rId21" w:anchor="7D20K3" w:history="1">
        <w:r w:rsidR="000B57E4" w:rsidRPr="005672E1">
          <w:rPr>
            <w:rFonts w:ascii="Times New Roman" w:hAnsi="Times New Roman" w:cs="Times New Roman"/>
            <w:sz w:val="28"/>
            <w:szCs w:val="28"/>
          </w:rPr>
          <w:t>СП 331.1325800</w:t>
        </w:r>
      </w:hyperlink>
      <w:r w:rsidR="000B57E4" w:rsidRPr="005672E1">
        <w:rPr>
          <w:rFonts w:ascii="Times New Roman" w:hAnsi="Times New Roman" w:cs="Times New Roman"/>
          <w:sz w:val="28"/>
          <w:szCs w:val="28"/>
        </w:rPr>
        <w:t>, </w:t>
      </w:r>
      <w:hyperlink r:id="rId22" w:anchor="7D20K3" w:history="1">
        <w:r w:rsidR="000B57E4" w:rsidRPr="005672E1">
          <w:rPr>
            <w:rFonts w:ascii="Times New Roman" w:hAnsi="Times New Roman" w:cs="Times New Roman"/>
            <w:sz w:val="28"/>
            <w:szCs w:val="28"/>
          </w:rPr>
          <w:t>СП 333.1325800</w:t>
        </w:r>
      </w:hyperlink>
      <w:r w:rsidRPr="005672E1">
        <w:rPr>
          <w:rFonts w:ascii="Times New Roman" w:hAnsi="Times New Roman" w:cs="Times New Roman"/>
          <w:sz w:val="28"/>
          <w:szCs w:val="28"/>
        </w:rPr>
        <w:t>.»</w:t>
      </w:r>
    </w:p>
    <w:p w:rsidR="00E21A03" w:rsidRPr="005672E1" w:rsidRDefault="00D90A02" w:rsidP="00E21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Пункт 7.1.3</w:t>
      </w:r>
      <w:r w:rsidR="00E21A03" w:rsidRPr="005672E1">
        <w:rPr>
          <w:rFonts w:ascii="Times New Roman" w:hAnsi="Times New Roman" w:cs="Times New Roman"/>
          <w:sz w:val="28"/>
          <w:szCs w:val="28"/>
        </w:rPr>
        <w:t>.</w:t>
      </w:r>
      <w:r w:rsidR="00DC4B52" w:rsidRPr="005672E1">
        <w:rPr>
          <w:rFonts w:ascii="Times New Roman" w:hAnsi="Times New Roman" w:cs="Times New Roman"/>
          <w:sz w:val="28"/>
          <w:szCs w:val="28"/>
        </w:rPr>
        <w:t xml:space="preserve">  </w:t>
      </w:r>
      <w:r w:rsidRPr="005672E1">
        <w:rPr>
          <w:rFonts w:ascii="Times New Roman" w:hAnsi="Times New Roman" w:cs="Times New Roman"/>
          <w:sz w:val="28"/>
          <w:szCs w:val="28"/>
        </w:rPr>
        <w:t xml:space="preserve">Второе положение </w:t>
      </w:r>
      <w:r w:rsidR="00B42534" w:rsidRPr="005672E1">
        <w:rPr>
          <w:rFonts w:ascii="Times New Roman" w:hAnsi="Times New Roman" w:cs="Times New Roman"/>
          <w:sz w:val="28"/>
          <w:szCs w:val="28"/>
        </w:rPr>
        <w:t>изложить в следующей дополненной редакции:</w:t>
      </w:r>
    </w:p>
    <w:p w:rsidR="00B42534" w:rsidRPr="005672E1" w:rsidRDefault="00B42534" w:rsidP="00B425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«- актуальные результаты инженерных изысканий (срок давности не более 3-х лет);»</w:t>
      </w:r>
    </w:p>
    <w:p w:rsidR="00E21A03" w:rsidRPr="005672E1" w:rsidRDefault="000640F2" w:rsidP="00E21A03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В конце двенадцатого положения до</w:t>
      </w:r>
      <w:r w:rsidR="00E21A03" w:rsidRPr="005672E1">
        <w:rPr>
          <w:rFonts w:ascii="Times New Roman" w:hAnsi="Times New Roman" w:cs="Times New Roman"/>
          <w:b w:val="0"/>
          <w:sz w:val="28"/>
          <w:szCs w:val="28"/>
        </w:rPr>
        <w:t>полнить словами: «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3B3FEF" w:rsidRPr="005672E1">
        <w:rPr>
          <w:rFonts w:ascii="Times New Roman" w:hAnsi="Times New Roman" w:cs="Times New Roman"/>
          <w:b w:val="0"/>
          <w:sz w:val="28"/>
          <w:szCs w:val="28"/>
        </w:rPr>
        <w:t>отметками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 xml:space="preserve"> поверхности по оси трассы бурения;</w:t>
      </w:r>
      <w:r w:rsidR="00E21A03" w:rsidRPr="005672E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21A03" w:rsidRPr="005672E1" w:rsidRDefault="00A06501" w:rsidP="00E21A03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Пункт 7.1.7</w:t>
      </w:r>
      <w:r w:rsidR="00E21A03" w:rsidRPr="005672E1">
        <w:rPr>
          <w:rFonts w:ascii="Times New Roman" w:hAnsi="Times New Roman" w:cs="Times New Roman"/>
          <w:b w:val="0"/>
          <w:sz w:val="28"/>
          <w:szCs w:val="28"/>
        </w:rPr>
        <w:t>.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B52" w:rsidRPr="00567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Изложить в следующей дополненной редакции:</w:t>
      </w:r>
    </w:p>
    <w:p w:rsidR="004941D8" w:rsidRPr="005672E1" w:rsidRDefault="00E21A03" w:rsidP="00E21A03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«</w:t>
      </w:r>
      <w:r w:rsidR="004941D8" w:rsidRPr="005672E1">
        <w:rPr>
          <w:rFonts w:ascii="Times New Roman" w:hAnsi="Times New Roman" w:cs="Times New Roman"/>
          <w:b w:val="0"/>
          <w:sz w:val="28"/>
          <w:szCs w:val="28"/>
        </w:rPr>
        <w:t>7.1.7 Геотехническую оценку влияния прокладки инженерных коммуникаций методом ГНБ на окружающую застройку и пересекаемые линейные сооружения, а также определение необходимых мероприятий защиты окружающей застройки следует выполнять в соответствии с СП 249.1325800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.20</w:t>
      </w:r>
      <w:r w:rsidR="00D22EF4" w:rsidRPr="005672E1">
        <w:rPr>
          <w:rFonts w:ascii="Times New Roman" w:hAnsi="Times New Roman" w:cs="Times New Roman"/>
          <w:b w:val="0"/>
          <w:sz w:val="28"/>
          <w:szCs w:val="28"/>
        </w:rPr>
        <w:t>16</w:t>
      </w:r>
      <w:r w:rsidR="004941D8" w:rsidRPr="005672E1">
        <w:rPr>
          <w:rFonts w:ascii="Times New Roman" w:hAnsi="Times New Roman" w:cs="Times New Roman"/>
          <w:b w:val="0"/>
          <w:sz w:val="28"/>
          <w:szCs w:val="28"/>
        </w:rPr>
        <w:t xml:space="preserve"> (раздел 6) и положений </w:t>
      </w:r>
      <w:r w:rsidR="00F3683F" w:rsidRPr="005672E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4941D8" w:rsidRPr="005672E1">
        <w:rPr>
          <w:rFonts w:ascii="Times New Roman" w:hAnsi="Times New Roman" w:cs="Times New Roman"/>
          <w:b w:val="0"/>
          <w:sz w:val="28"/>
          <w:szCs w:val="28"/>
        </w:rPr>
        <w:t>13.1.6 -13.1.14.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»</w:t>
      </w:r>
      <w:r w:rsidR="00F002F2" w:rsidRPr="005672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49A6" w:rsidRPr="005672E1" w:rsidRDefault="002F49A6" w:rsidP="00E21A03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7.3 Проектирование трассы перехода</w:t>
      </w:r>
    </w:p>
    <w:p w:rsidR="00B77C4C" w:rsidRPr="005672E1" w:rsidRDefault="00B77C4C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>7.3.1 Профиль трассы</w:t>
      </w:r>
    </w:p>
    <w:p w:rsidR="00D22EF4" w:rsidRPr="005672E1" w:rsidRDefault="00A90459" w:rsidP="00D22E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Дополнить подпунктом 7.3.1.1а в следующей редакции:</w:t>
      </w:r>
    </w:p>
    <w:p w:rsidR="00A90459" w:rsidRPr="005672E1" w:rsidRDefault="00D22EF4" w:rsidP="00D22E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A90459" w:rsidRPr="005672E1">
        <w:rPr>
          <w:rFonts w:ascii="Times New Roman" w:hAnsi="Times New Roman" w:cs="Times New Roman"/>
          <w:sz w:val="28"/>
          <w:szCs w:val="28"/>
        </w:rPr>
        <w:t xml:space="preserve">7.3.1.1а </w:t>
      </w:r>
      <w:proofErr w:type="gramStart"/>
      <w:r w:rsidR="00A90459" w:rsidRPr="005672E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90459" w:rsidRPr="005672E1">
        <w:rPr>
          <w:rFonts w:ascii="Times New Roman" w:hAnsi="Times New Roman" w:cs="Times New Roman"/>
          <w:sz w:val="28"/>
          <w:szCs w:val="28"/>
        </w:rPr>
        <w:t xml:space="preserve"> исключения графического искажения геометрических параметров бурения чертеж продольного профиля ЗП должен выполняться в </w:t>
      </w:r>
      <w:r w:rsidR="00A90459" w:rsidRPr="005672E1">
        <w:rPr>
          <w:rFonts w:ascii="Times New Roman" w:hAnsi="Times New Roman" w:cs="Times New Roman"/>
          <w:sz w:val="28"/>
          <w:szCs w:val="28"/>
        </w:rPr>
        <w:lastRenderedPageBreak/>
        <w:t>равном масштабе по вертикальной и горизонтальной оси:</w:t>
      </w:r>
    </w:p>
    <w:p w:rsidR="00A90459" w:rsidRPr="005672E1" w:rsidRDefault="00A90459" w:rsidP="00E21A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М 1:100 при общей длине в плане 0-200 м;</w:t>
      </w:r>
    </w:p>
    <w:p w:rsidR="00A90459" w:rsidRPr="005672E1" w:rsidRDefault="00A90459" w:rsidP="00E21A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М 1:200 при общей длине в плане 0-400 м.</w:t>
      </w:r>
    </w:p>
    <w:p w:rsidR="00A90459" w:rsidRPr="005672E1" w:rsidRDefault="00A90459" w:rsidP="00D22EF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672E1">
        <w:rPr>
          <w:rFonts w:ascii="Times New Roman" w:hAnsi="Times New Roman" w:cs="Times New Roman"/>
        </w:rPr>
        <w:t>Примечание - М 1:100 рекомендован к использованию при наличии большого количества графической информации на продольном профиле ЗП (высокая плотность пересекаемых инженерных коммуникаций и сооружений, сложный рельеф, стыковочные узлы с линейной частью проектируемых коммуникаций, близость к пересекаемым естественным и искусственным преградам).</w:t>
      </w:r>
    </w:p>
    <w:p w:rsidR="00A90459" w:rsidRPr="005672E1" w:rsidRDefault="00A90459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eastAsia="Times New Roman" w:hAnsi="Times New Roman" w:cs="Times New Roman"/>
          <w:sz w:val="28"/>
          <w:szCs w:val="28"/>
        </w:rPr>
        <w:t>Для ЗП протяженностью в плане свыше 400 м в чертеже продольного профиля допускается использование масштабов по горизонтали М 1:500, М 1:1000 при масштабах по вертикали М 1:100, М 1:200</w:t>
      </w:r>
    </w:p>
    <w:p w:rsidR="00B77C4C" w:rsidRPr="005672E1" w:rsidRDefault="00B77C4C" w:rsidP="00E21A03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Подпункт 7.3.1.4</w:t>
      </w:r>
      <w:r w:rsidR="00D22EF4" w:rsidRPr="005672E1">
        <w:rPr>
          <w:rFonts w:ascii="Times New Roman" w:hAnsi="Times New Roman" w:cs="Times New Roman"/>
          <w:b w:val="0"/>
          <w:sz w:val="28"/>
          <w:szCs w:val="28"/>
        </w:rPr>
        <w:t>.</w:t>
      </w:r>
      <w:r w:rsidR="00AE7A60" w:rsidRPr="00567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4B52" w:rsidRPr="00567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0459" w:rsidRPr="005672E1">
        <w:rPr>
          <w:rFonts w:ascii="Times New Roman" w:hAnsi="Times New Roman" w:cs="Times New Roman"/>
          <w:b w:val="0"/>
          <w:sz w:val="28"/>
          <w:szCs w:val="28"/>
        </w:rPr>
        <w:t>Д</w:t>
      </w:r>
      <w:r w:rsidR="00AE7A60" w:rsidRPr="005672E1">
        <w:rPr>
          <w:rFonts w:ascii="Times New Roman" w:hAnsi="Times New Roman" w:cs="Times New Roman"/>
          <w:b w:val="0"/>
          <w:sz w:val="28"/>
          <w:szCs w:val="28"/>
        </w:rPr>
        <w:t>ополнить примечанием в следующей редакции:</w:t>
      </w:r>
    </w:p>
    <w:p w:rsidR="00B77C4C" w:rsidRPr="005672E1" w:rsidRDefault="00D22EF4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B77C4C" w:rsidRPr="005672E1">
        <w:rPr>
          <w:rFonts w:ascii="Times New Roman" w:hAnsi="Times New Roman" w:cs="Times New Roman"/>
          <w:sz w:val="24"/>
          <w:szCs w:val="24"/>
        </w:rPr>
        <w:t>Примечание – Уточненные значения углов входа и выхода скважины для подводных переходов приведены в 10.10.</w:t>
      </w:r>
      <w:r w:rsidRPr="005672E1">
        <w:rPr>
          <w:rFonts w:ascii="Times New Roman" w:hAnsi="Times New Roman" w:cs="Times New Roman"/>
          <w:sz w:val="28"/>
          <w:szCs w:val="28"/>
        </w:rPr>
        <w:t>».</w:t>
      </w:r>
      <w:r w:rsidR="00B77C4C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B77C4C" w:rsidRPr="00567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DF" w:rsidRPr="005672E1" w:rsidRDefault="00A732DF" w:rsidP="00E21A03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Дополнить новым подпунктом 7.3.1.11</w:t>
      </w:r>
      <w:r w:rsidR="00DC4B52" w:rsidRPr="005672E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A732DF" w:rsidRPr="005672E1" w:rsidRDefault="00D22EF4" w:rsidP="00D22E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A732DF" w:rsidRPr="005672E1">
        <w:rPr>
          <w:rFonts w:ascii="Times New Roman" w:hAnsi="Times New Roman" w:cs="Times New Roman"/>
          <w:sz w:val="28"/>
          <w:szCs w:val="28"/>
        </w:rPr>
        <w:t xml:space="preserve">7.3.1.11а </w:t>
      </w:r>
      <w:proofErr w:type="gramStart"/>
      <w:r w:rsidR="00A732DF" w:rsidRPr="005672E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732DF" w:rsidRPr="005672E1">
        <w:rPr>
          <w:rFonts w:ascii="Times New Roman" w:hAnsi="Times New Roman" w:cs="Times New Roman"/>
          <w:sz w:val="28"/>
          <w:szCs w:val="28"/>
        </w:rPr>
        <w:t xml:space="preserve"> магистральных трубопроводов длиной более 1000 м, длина дополнительных труб вне бурового канала (</w:t>
      </w:r>
      <w:r w:rsidR="00A732DF" w:rsidRPr="005672E1">
        <w:rPr>
          <w:rFonts w:ascii="Times New Roman" w:hAnsi="Times New Roman" w:cs="Times New Roman"/>
          <w:i/>
          <w:iCs/>
          <w:sz w:val="28"/>
          <w:szCs w:val="28"/>
        </w:rPr>
        <w:t>a)</w:t>
      </w:r>
      <w:r w:rsidR="00A732DF" w:rsidRPr="005672E1">
        <w:rPr>
          <w:rFonts w:ascii="Times New Roman" w:hAnsi="Times New Roman" w:cs="Times New Roman"/>
          <w:sz w:val="28"/>
          <w:szCs w:val="28"/>
        </w:rPr>
        <w:t>, с выходом из скважины на полное сечение для исключения попадания в него бурового раствора, должна составлять не менее 10-12 м с каждой стороны</w:t>
      </w:r>
      <w:r w:rsidRPr="005672E1">
        <w:rPr>
          <w:rFonts w:ascii="Times New Roman" w:hAnsi="Times New Roman" w:cs="Times New Roman"/>
          <w:sz w:val="28"/>
          <w:szCs w:val="28"/>
        </w:rPr>
        <w:t>.».</w:t>
      </w:r>
    </w:p>
    <w:p w:rsidR="002F49A6" w:rsidRPr="005672E1" w:rsidRDefault="002F49A6" w:rsidP="00D22E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>7.3.2 Радиусы изгиба криволинейных участков трассы</w:t>
      </w:r>
    </w:p>
    <w:p w:rsidR="00D22EF4" w:rsidRPr="005672E1" w:rsidRDefault="008C281F" w:rsidP="00D22E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Подпункт 7.3.2.1 </w:t>
      </w:r>
      <w:r w:rsidR="00DC4B52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2E76D1" w:rsidRPr="005672E1">
        <w:rPr>
          <w:rFonts w:ascii="Times New Roman" w:hAnsi="Times New Roman" w:cs="Times New Roman"/>
          <w:sz w:val="28"/>
          <w:szCs w:val="28"/>
        </w:rPr>
        <w:t xml:space="preserve"> Д</w:t>
      </w:r>
      <w:r w:rsidRPr="005672E1">
        <w:rPr>
          <w:rFonts w:ascii="Times New Roman" w:hAnsi="Times New Roman" w:cs="Times New Roman"/>
          <w:sz w:val="28"/>
          <w:szCs w:val="28"/>
        </w:rPr>
        <w:t>ополнить последним абзацем</w:t>
      </w:r>
      <w:r w:rsidR="00AE7A60" w:rsidRPr="005672E1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5672E1">
        <w:rPr>
          <w:rFonts w:ascii="Times New Roman" w:hAnsi="Times New Roman" w:cs="Times New Roman"/>
          <w:sz w:val="28"/>
          <w:szCs w:val="28"/>
        </w:rPr>
        <w:t>:</w:t>
      </w:r>
    </w:p>
    <w:p w:rsidR="00D22EF4" w:rsidRPr="005672E1" w:rsidRDefault="00D22EF4" w:rsidP="00D22E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«П</w:t>
      </w:r>
      <w:r w:rsidR="002F49A6" w:rsidRPr="005672E1">
        <w:rPr>
          <w:rFonts w:ascii="Times New Roman" w:hAnsi="Times New Roman" w:cs="Times New Roman"/>
          <w:sz w:val="28"/>
          <w:szCs w:val="28"/>
        </w:rPr>
        <w:t xml:space="preserve">ринимаемые проектные радиусы изгиба трассы прокладки трубопровода </w:t>
      </w:r>
      <w:proofErr w:type="spellStart"/>
      <w:r w:rsidR="002F49A6" w:rsidRPr="005672E1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="002F49A6" w:rsidRPr="005672E1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="002F49A6" w:rsidRPr="005672E1">
        <w:rPr>
          <w:rFonts w:ascii="Times New Roman" w:hAnsi="Times New Roman" w:cs="Times New Roman"/>
          <w:sz w:val="28"/>
          <w:szCs w:val="28"/>
        </w:rPr>
        <w:t>, должны обеспечивать по буровой траектории и</w:t>
      </w:r>
      <w:r w:rsidR="002F49A6" w:rsidRPr="005672E1">
        <w:rPr>
          <w:rFonts w:ascii="Times New Roman" w:eastAsia="Times New Roman" w:hAnsi="Times New Roman" w:cs="Times New Roman"/>
          <w:bCs/>
          <w:sz w:val="28"/>
          <w:szCs w:val="28"/>
        </w:rPr>
        <w:t xml:space="preserve">зменения угла наклона очередной штанги относительно предыдущей (от точки входа) не превосходящие предельных </w:t>
      </w:r>
      <w:r w:rsidR="002F49A6" w:rsidRPr="005672E1">
        <w:rPr>
          <w:rFonts w:ascii="Times New Roman" w:hAnsi="Times New Roman" w:cs="Times New Roman"/>
          <w:sz w:val="28"/>
          <w:szCs w:val="28"/>
        </w:rPr>
        <w:t>значений по таблице А.4</w:t>
      </w:r>
      <w:r w:rsidRPr="005672E1">
        <w:rPr>
          <w:rFonts w:ascii="Times New Roman" w:hAnsi="Times New Roman" w:cs="Times New Roman"/>
          <w:sz w:val="28"/>
          <w:szCs w:val="28"/>
        </w:rPr>
        <w:t>.».</w:t>
      </w:r>
    </w:p>
    <w:p w:rsidR="002E76D1" w:rsidRPr="005672E1" w:rsidRDefault="002E76D1" w:rsidP="00D22E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Подпункт 7.3.2.3</w:t>
      </w:r>
      <w:r w:rsidR="00D22EF4" w:rsidRPr="005672E1">
        <w:rPr>
          <w:rFonts w:ascii="Times New Roman" w:hAnsi="Times New Roman" w:cs="Times New Roman"/>
          <w:sz w:val="28"/>
          <w:szCs w:val="28"/>
        </w:rPr>
        <w:t>.</w:t>
      </w:r>
      <w:r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DC4B52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Pr="005672E1">
        <w:rPr>
          <w:rFonts w:ascii="Times New Roman" w:hAnsi="Times New Roman" w:cs="Times New Roman"/>
          <w:sz w:val="28"/>
          <w:szCs w:val="28"/>
        </w:rPr>
        <w:t>Первый абзац</w:t>
      </w:r>
      <w:r w:rsidR="00D22EF4" w:rsidRPr="005672E1">
        <w:rPr>
          <w:rFonts w:ascii="Times New Roman" w:hAnsi="Times New Roman" w:cs="Times New Roman"/>
          <w:sz w:val="28"/>
          <w:szCs w:val="28"/>
        </w:rPr>
        <w:t>.</w:t>
      </w:r>
      <w:r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D22EF4" w:rsidRPr="005672E1">
        <w:rPr>
          <w:rFonts w:ascii="Times New Roman" w:hAnsi="Times New Roman" w:cs="Times New Roman"/>
          <w:sz w:val="28"/>
          <w:szCs w:val="28"/>
        </w:rPr>
        <w:t>И</w:t>
      </w:r>
      <w:r w:rsidRPr="005672E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D22EF4" w:rsidRPr="005672E1" w:rsidRDefault="00D22EF4" w:rsidP="00D22E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2E76D1" w:rsidRPr="005672E1">
        <w:rPr>
          <w:rFonts w:ascii="Times New Roman" w:hAnsi="Times New Roman" w:cs="Times New Roman"/>
          <w:sz w:val="28"/>
          <w:szCs w:val="28"/>
        </w:rPr>
        <w:t xml:space="preserve">7.3.2.3 </w:t>
      </w:r>
      <w:r w:rsidR="00055AFC" w:rsidRPr="005672E1">
        <w:rPr>
          <w:rFonts w:ascii="Times New Roman" w:hAnsi="Times New Roman" w:cs="Times New Roman"/>
          <w:sz w:val="28"/>
          <w:szCs w:val="28"/>
        </w:rPr>
        <w:t xml:space="preserve">Для прокладки ЗП методом ГНБ, минимально допустимый радиус изгиба трассы трубопровода из полиэтиленовых </w:t>
      </w:r>
      <w:proofErr w:type="gramStart"/>
      <w:r w:rsidR="00055AFC" w:rsidRPr="005672E1">
        <w:rPr>
          <w:rFonts w:ascii="Times New Roman" w:hAnsi="Times New Roman" w:cs="Times New Roman"/>
          <w:sz w:val="28"/>
          <w:szCs w:val="28"/>
        </w:rPr>
        <w:t>труб</w:t>
      </w:r>
      <w:r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055AFC" w:rsidRPr="005672E1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9710" cy="241300"/>
            <wp:effectExtent l="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AFC" w:rsidRPr="005672E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055AFC" w:rsidRPr="005672E1">
        <w:rPr>
          <w:rFonts w:ascii="Times New Roman" w:hAnsi="Times New Roman" w:cs="Times New Roman"/>
          <w:sz w:val="28"/>
          <w:szCs w:val="28"/>
        </w:rPr>
        <w:t xml:space="preserve">, при типовом значении стандартного размерного отношения </w:t>
      </w:r>
      <w:r w:rsidR="00055AFC" w:rsidRPr="005672E1">
        <w:rPr>
          <w:rFonts w:ascii="Times New Roman" w:hAnsi="Times New Roman" w:cs="Times New Roman"/>
          <w:i/>
          <w:iCs/>
          <w:sz w:val="28"/>
          <w:szCs w:val="28"/>
        </w:rPr>
        <w:t>SDR</w:t>
      </w:r>
      <w:r w:rsidR="00055AFC" w:rsidRPr="005672E1">
        <w:rPr>
          <w:rFonts w:ascii="Times New Roman" w:hAnsi="Times New Roman" w:cs="Times New Roman"/>
          <w:sz w:val="28"/>
          <w:szCs w:val="28"/>
        </w:rPr>
        <w:t xml:space="preserve"> (см.7.4.7) от 9 до 17, должен составлять, в зависимости температуры окружающей среды и допусков изготовителя труб, от </w:t>
      </w:r>
      <w:r w:rsidR="00055AFC" w:rsidRPr="005672E1">
        <w:rPr>
          <w:rFonts w:ascii="Times New Roman" w:hAnsi="Times New Roman" w:cs="Times New Roman"/>
          <w:sz w:val="28"/>
          <w:szCs w:val="28"/>
        </w:rPr>
        <w:lastRenderedPageBreak/>
        <w:t xml:space="preserve">35 </w:t>
      </w:r>
      <w:proofErr w:type="spellStart"/>
      <w:r w:rsidR="00055AFC" w:rsidRPr="005672E1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055AFC" w:rsidRPr="005672E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="00055AFC" w:rsidRPr="005672E1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055AFC" w:rsidRPr="005672E1">
        <w:rPr>
          <w:rFonts w:ascii="Times New Roman" w:hAnsi="Times New Roman" w:cs="Times New Roman"/>
          <w:sz w:val="28"/>
          <w:szCs w:val="28"/>
        </w:rPr>
        <w:t xml:space="preserve"> м при 10-20°C и до 50·</w:t>
      </w:r>
      <w:r w:rsidR="00055AFC" w:rsidRPr="005672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55AFC" w:rsidRPr="005672E1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055AFC" w:rsidRPr="005672E1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="00055AFC" w:rsidRPr="005672E1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055AFC" w:rsidRPr="005672E1">
        <w:rPr>
          <w:rFonts w:ascii="Times New Roman" w:hAnsi="Times New Roman" w:cs="Times New Roman"/>
          <w:sz w:val="28"/>
          <w:szCs w:val="28"/>
        </w:rPr>
        <w:t xml:space="preserve"> м при 0-10°C.</w:t>
      </w:r>
      <w:r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2E76D1" w:rsidRPr="005672E1" w:rsidRDefault="00D22EF4" w:rsidP="00D22E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Таблица 7.1. </w:t>
      </w:r>
      <w:r w:rsidR="00E40813" w:rsidRPr="005672E1">
        <w:rPr>
          <w:rFonts w:ascii="Times New Roman" w:hAnsi="Times New Roman" w:cs="Times New Roman"/>
          <w:sz w:val="28"/>
          <w:szCs w:val="28"/>
        </w:rPr>
        <w:t>Исключить</w:t>
      </w:r>
      <w:r w:rsidRPr="005672E1">
        <w:rPr>
          <w:rFonts w:ascii="Times New Roman" w:hAnsi="Times New Roman" w:cs="Times New Roman"/>
          <w:sz w:val="28"/>
          <w:szCs w:val="28"/>
        </w:rPr>
        <w:t>.</w:t>
      </w:r>
      <w:r w:rsidR="00E40813" w:rsidRPr="0056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C7E" w:rsidRPr="005672E1" w:rsidRDefault="00C56C7E" w:rsidP="00D22E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>7.3.3 Пересечения и приближения трассы к существующим объектам, защитные футляры</w:t>
      </w:r>
    </w:p>
    <w:p w:rsidR="00B4718B" w:rsidRPr="005672E1" w:rsidRDefault="00B4718B" w:rsidP="00D22E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Подпункт 7.3.3.1</w:t>
      </w:r>
      <w:r w:rsidR="00D22EF4" w:rsidRPr="005672E1">
        <w:rPr>
          <w:rFonts w:ascii="Times New Roman" w:hAnsi="Times New Roman" w:cs="Times New Roman"/>
          <w:sz w:val="28"/>
          <w:szCs w:val="28"/>
        </w:rPr>
        <w:t>.</w:t>
      </w:r>
      <w:r w:rsidR="00DC4B52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E40813" w:rsidRPr="005672E1">
        <w:rPr>
          <w:rFonts w:ascii="Times New Roman" w:hAnsi="Times New Roman" w:cs="Times New Roman"/>
          <w:sz w:val="28"/>
          <w:szCs w:val="28"/>
        </w:rPr>
        <w:t>Д</w:t>
      </w:r>
      <w:r w:rsidRPr="005672E1">
        <w:rPr>
          <w:rFonts w:ascii="Times New Roman" w:hAnsi="Times New Roman" w:cs="Times New Roman"/>
          <w:sz w:val="28"/>
          <w:szCs w:val="28"/>
        </w:rPr>
        <w:t>ополнить последним абзацем в следующей редакции:</w:t>
      </w:r>
    </w:p>
    <w:p w:rsidR="00B4718B" w:rsidRPr="005672E1" w:rsidRDefault="00D22EF4" w:rsidP="00D22E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«</w:t>
      </w:r>
      <w:r w:rsidR="00B4718B" w:rsidRPr="00567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ЗП на пересечении ЛКС ТМК с указанными линейными объектами проектируются в пределах (в створе) обочины автодороги, угол пересечения не нормируется и является идентичным углу пересечения автодороги с этими линейными объектами. ЗП выполняемый методом ГНБ в створе обочины автомобильной дороги может осуществляться с поверхности без организации котлованов и приямков.</w:t>
      </w:r>
      <w:r w:rsidRPr="00567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».</w:t>
      </w:r>
    </w:p>
    <w:p w:rsidR="00C56C7E" w:rsidRPr="005672E1" w:rsidRDefault="00E40813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Д</w:t>
      </w:r>
      <w:r w:rsidR="00C56C7E" w:rsidRPr="005672E1">
        <w:rPr>
          <w:rFonts w:ascii="Times New Roman" w:hAnsi="Times New Roman" w:cs="Times New Roman"/>
          <w:sz w:val="28"/>
          <w:szCs w:val="28"/>
        </w:rPr>
        <w:t>ополнить подпунктом 7.3.3.2а</w:t>
      </w:r>
      <w:r w:rsidR="00AE7A60" w:rsidRPr="005672E1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C56C7E" w:rsidRPr="005672E1">
        <w:rPr>
          <w:rFonts w:ascii="Times New Roman" w:hAnsi="Times New Roman" w:cs="Times New Roman"/>
          <w:sz w:val="28"/>
          <w:szCs w:val="28"/>
        </w:rPr>
        <w:t>:</w:t>
      </w:r>
    </w:p>
    <w:p w:rsidR="00C56C7E" w:rsidRPr="005672E1" w:rsidRDefault="00E21A03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Style w:val="211pt"/>
          <w:rFonts w:cs="Times New Roman"/>
          <w:color w:val="auto"/>
          <w:sz w:val="28"/>
          <w:szCs w:val="28"/>
        </w:rPr>
        <w:t>«</w:t>
      </w:r>
      <w:r w:rsidR="00C56C7E" w:rsidRPr="005672E1">
        <w:rPr>
          <w:rStyle w:val="211pt"/>
          <w:rFonts w:cs="Times New Roman"/>
          <w:color w:val="auto"/>
          <w:sz w:val="28"/>
          <w:szCs w:val="28"/>
        </w:rPr>
        <w:t xml:space="preserve">7.3.3.2а </w:t>
      </w:r>
      <w:proofErr w:type="gramStart"/>
      <w:r w:rsidR="00C56C7E" w:rsidRPr="005672E1">
        <w:rPr>
          <w:rStyle w:val="211pt"/>
          <w:rFonts w:cs="Times New Roman"/>
          <w:color w:val="auto"/>
          <w:sz w:val="28"/>
          <w:szCs w:val="28"/>
        </w:rPr>
        <w:t>В</w:t>
      </w:r>
      <w:proofErr w:type="gramEnd"/>
      <w:r w:rsidR="00C56C7E" w:rsidRPr="005672E1">
        <w:rPr>
          <w:rStyle w:val="211pt"/>
          <w:rFonts w:cs="Times New Roman"/>
          <w:color w:val="auto"/>
          <w:sz w:val="28"/>
          <w:szCs w:val="28"/>
        </w:rPr>
        <w:t xml:space="preserve"> стесненных городских условиях, когда подземное пространство насыщено большим числом существующих подземных коммуникаций, по согласованию с эксплуатирующими организациями и при условии выполнения предусмотренного проектом комплекса технических мероприятий по обеспечению безопасности строительства, д</w:t>
      </w:r>
      <w:r w:rsidR="00C56C7E" w:rsidRPr="005672E1">
        <w:rPr>
          <w:rFonts w:ascii="Times New Roman" w:hAnsi="Times New Roman" w:cs="Times New Roman"/>
          <w:sz w:val="28"/>
          <w:szCs w:val="28"/>
        </w:rPr>
        <w:t xml:space="preserve">опускается сокращение предельно-минимального расстояния от бурового канала до других сетей инженерно-технического обеспечения до 1,0 м включительно. </w:t>
      </w:r>
    </w:p>
    <w:p w:rsidR="00C56C7E" w:rsidRPr="005672E1" w:rsidRDefault="00C56C7E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В качестве технических мероприятий по обеспечению безопасности использовать:</w:t>
      </w:r>
    </w:p>
    <w:p w:rsidR="00C56C7E" w:rsidRPr="005672E1" w:rsidRDefault="00C56C7E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предварительное вскрытие пересекаемых коммуникаций шурфами для определения их фактического планово-высотного положения и технического состояния в месте пересечения;</w:t>
      </w:r>
    </w:p>
    <w:p w:rsidR="00C56C7E" w:rsidRPr="005672E1" w:rsidRDefault="00C56C7E" w:rsidP="00E21A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по результатам обследования, в случае необходимости, устройство защитных конструкций (стальных футляров, железобетонных обойм, наружной гидроизоляции) или укрепление основания; </w:t>
      </w:r>
    </w:p>
    <w:p w:rsidR="00C56C7E" w:rsidRPr="005672E1" w:rsidRDefault="00C56C7E" w:rsidP="00E21A03">
      <w:pPr>
        <w:pStyle w:val="20"/>
        <w:shd w:val="clear" w:color="auto" w:fill="auto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5672E1">
        <w:rPr>
          <w:rStyle w:val="211pt"/>
          <w:rFonts w:cs="Times New Roman"/>
          <w:color w:val="auto"/>
          <w:sz w:val="28"/>
          <w:szCs w:val="28"/>
        </w:rPr>
        <w:t xml:space="preserve">- высокоточный инструментальный контроль </w:t>
      </w:r>
      <w:r w:rsidRPr="005672E1">
        <w:rPr>
          <w:rFonts w:cs="Times New Roman"/>
          <w:szCs w:val="28"/>
        </w:rPr>
        <w:t xml:space="preserve">за соблюдением проектной траектории бурения;  </w:t>
      </w:r>
    </w:p>
    <w:p w:rsidR="00E21A03" w:rsidRPr="005672E1" w:rsidRDefault="00C56C7E" w:rsidP="00E21A03">
      <w:pPr>
        <w:pStyle w:val="20"/>
        <w:shd w:val="clear" w:color="auto" w:fill="auto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5672E1">
        <w:rPr>
          <w:rFonts w:cs="Times New Roman"/>
          <w:szCs w:val="28"/>
        </w:rPr>
        <w:t xml:space="preserve">- инженерный мониторинг за состоянием </w:t>
      </w:r>
      <w:r w:rsidRPr="005672E1">
        <w:rPr>
          <w:rStyle w:val="211pt"/>
          <w:rFonts w:cs="Times New Roman"/>
          <w:color w:val="auto"/>
          <w:sz w:val="28"/>
          <w:szCs w:val="28"/>
        </w:rPr>
        <w:t xml:space="preserve">существующих подземных </w:t>
      </w:r>
      <w:r w:rsidRPr="005672E1">
        <w:rPr>
          <w:rStyle w:val="211pt"/>
          <w:rFonts w:cs="Times New Roman"/>
          <w:color w:val="auto"/>
          <w:sz w:val="28"/>
          <w:szCs w:val="28"/>
        </w:rPr>
        <w:lastRenderedPageBreak/>
        <w:t xml:space="preserve">объектов </w:t>
      </w:r>
      <w:r w:rsidRPr="005672E1">
        <w:rPr>
          <w:rFonts w:cs="Times New Roman"/>
          <w:szCs w:val="28"/>
        </w:rPr>
        <w:t>с целью предотвращения недопустимых деформаций их конструкции и грунтового основания.</w:t>
      </w:r>
    </w:p>
    <w:p w:rsidR="00E21A03" w:rsidRPr="005672E1" w:rsidRDefault="00C56C7E" w:rsidP="00E21A03">
      <w:pPr>
        <w:pStyle w:val="20"/>
        <w:shd w:val="clear" w:color="auto" w:fill="auto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5672E1">
        <w:rPr>
          <w:rFonts w:cs="Times New Roman"/>
          <w:szCs w:val="28"/>
        </w:rPr>
        <w:t>Обследование технического состояния сооружений в зоне влияния строительства, а также мониторинг их технического состояния следует выполнять в соответствии с ГОСТ 31937.</w:t>
      </w:r>
      <w:r w:rsidR="00E21A03" w:rsidRPr="005672E1">
        <w:rPr>
          <w:rFonts w:cs="Times New Roman"/>
          <w:szCs w:val="28"/>
        </w:rPr>
        <w:t>».</w:t>
      </w:r>
    </w:p>
    <w:p w:rsidR="00631E69" w:rsidRPr="005672E1" w:rsidRDefault="00FB2B8F" w:rsidP="00E21A03">
      <w:pPr>
        <w:pStyle w:val="20"/>
        <w:shd w:val="clear" w:color="auto" w:fill="auto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5672E1">
        <w:rPr>
          <w:rFonts w:cs="Times New Roman"/>
          <w:szCs w:val="28"/>
        </w:rPr>
        <w:t>Подпункт 7.3.3.3</w:t>
      </w:r>
      <w:r w:rsidR="00E21A03" w:rsidRPr="005672E1">
        <w:rPr>
          <w:rFonts w:cs="Times New Roman"/>
          <w:szCs w:val="28"/>
        </w:rPr>
        <w:t>.</w:t>
      </w:r>
      <w:r w:rsidR="00DC4B52" w:rsidRPr="005672E1">
        <w:rPr>
          <w:rFonts w:cs="Times New Roman"/>
          <w:szCs w:val="28"/>
        </w:rPr>
        <w:t xml:space="preserve"> </w:t>
      </w:r>
      <w:r w:rsidR="00631E69" w:rsidRPr="005672E1">
        <w:rPr>
          <w:rFonts w:cs="Times New Roman"/>
          <w:szCs w:val="28"/>
        </w:rPr>
        <w:t>Изложить в следующей редакции:</w:t>
      </w:r>
    </w:p>
    <w:p w:rsidR="00631E69" w:rsidRPr="005672E1" w:rsidRDefault="00E21A03" w:rsidP="00E21A03">
      <w:pPr>
        <w:pStyle w:val="ConsPlusNormal"/>
        <w:spacing w:line="36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631E69" w:rsidRPr="005672E1">
        <w:rPr>
          <w:rFonts w:ascii="Times New Roman" w:hAnsi="Times New Roman" w:cs="Times New Roman"/>
          <w:sz w:val="28"/>
          <w:szCs w:val="28"/>
        </w:rPr>
        <w:t>7.3.3.3 Участки трубопроводов, прокладываемые методом ГНБ на переходах через железные и автомобильные дороги всех категорий с усовершенствованным покрытием капитального и облегченного типов, при пересечении существующих коммуникаций и подземных сооружений метрополитена (см. 7.3.5), водных преград (см. р.10), на территории аэродромов (см.7.3.4),</w:t>
      </w:r>
      <w:r w:rsidR="00D22EF4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631E69" w:rsidRPr="005672E1">
        <w:rPr>
          <w:rFonts w:ascii="Times New Roman" w:hAnsi="Times New Roman" w:cs="Times New Roman"/>
          <w:sz w:val="28"/>
          <w:szCs w:val="28"/>
        </w:rPr>
        <w:t>а также в сложных геологических условиях (см. 5.6) для предотвращения повреждений поверхности и изоляционных покрытий, должны предусматриваться в защитном футляре из стальных или полимерных труб (см.</w:t>
      </w:r>
      <w:r w:rsidR="00596D18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631E69" w:rsidRPr="005672E1">
        <w:rPr>
          <w:rFonts w:ascii="Times New Roman" w:hAnsi="Times New Roman" w:cs="Times New Roman"/>
          <w:sz w:val="28"/>
          <w:szCs w:val="28"/>
        </w:rPr>
        <w:t xml:space="preserve">3.14, 7.4.4, 7.4.5) в соответствии с </w:t>
      </w:r>
      <w:hyperlink r:id="rId24" w:tooltip="&quot;СП 34.13330.2012. Свод правил. Автомобильные дороги. Актуализированная редакция СНиП 2.05.02-85*&quot; (утв. Приказом Минрегиона России от 30.06.2012 N 266) (ред. от 16.12.2016)------------ Недействующая редакция{КонсультантПлюс}" w:history="1">
        <w:r w:rsidR="00631E69" w:rsidRPr="005672E1">
          <w:rPr>
            <w:rFonts w:ascii="Times New Roman" w:hAnsi="Times New Roman" w:cs="Times New Roman"/>
            <w:sz w:val="28"/>
            <w:szCs w:val="28"/>
          </w:rPr>
          <w:t>СП 34.13330</w:t>
        </w:r>
      </w:hyperlink>
      <w:r w:rsidR="00631E69" w:rsidRPr="005672E1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tooltip="&quot;СП 119.13330.2012. Свод правил. Железные дороги колеи 1520 мм. Актуализированная редакция СНиП 32-01-95&quot; (утв. Приказом Минрегиона России от 30.06.2012 N 276) (ред. от 03.12.2016){КонсультантПлюс}" w:history="1">
        <w:r w:rsidR="00631E69" w:rsidRPr="005672E1">
          <w:rPr>
            <w:rFonts w:ascii="Times New Roman" w:hAnsi="Times New Roman" w:cs="Times New Roman"/>
            <w:sz w:val="28"/>
            <w:szCs w:val="28"/>
          </w:rPr>
          <w:t>СП 119.13330</w:t>
        </w:r>
      </w:hyperlink>
      <w:r w:rsidR="00631E69" w:rsidRPr="005672E1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ooltip="&quot;СП 120.13330.2012. Свод правил. Метрополитены. Актуализированная редакция СНиП 32-02-2003&quot; (утв. Приказом Минрегиона России от 30.06.2012 N 264) (ред. от 16.12.2016){КонсультантПлюс}" w:history="1">
        <w:r w:rsidR="00631E69" w:rsidRPr="005672E1">
          <w:rPr>
            <w:rFonts w:ascii="Times New Roman" w:hAnsi="Times New Roman" w:cs="Times New Roman"/>
            <w:sz w:val="28"/>
            <w:szCs w:val="28"/>
          </w:rPr>
          <w:t>СП 120.13330</w:t>
        </w:r>
      </w:hyperlink>
      <w:r w:rsidR="00631E69" w:rsidRPr="005672E1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tooltip="&quot;СП 121.13330.2012. Свод правил. Аэродромы. Актуализированная редакция СНиП 32-03-96&quot; (утв. Приказом Минрегиона России от 30.06.2012 N 277){КонсультантПлюс}" w:history="1">
        <w:r w:rsidR="00631E69" w:rsidRPr="005672E1">
          <w:rPr>
            <w:rFonts w:ascii="Times New Roman" w:hAnsi="Times New Roman" w:cs="Times New Roman"/>
            <w:sz w:val="28"/>
            <w:szCs w:val="28"/>
          </w:rPr>
          <w:t>СП 121.13330</w:t>
        </w:r>
      </w:hyperlink>
      <w:r w:rsidR="00631E69" w:rsidRPr="005672E1">
        <w:rPr>
          <w:rFonts w:ascii="Times New Roman" w:hAnsi="Times New Roman" w:cs="Times New Roman"/>
          <w:sz w:val="28"/>
          <w:szCs w:val="28"/>
        </w:rPr>
        <w:t xml:space="preserve"> и норм на конкретный вид коммуникаций</w:t>
      </w:r>
      <w:r w:rsidR="00596D18" w:rsidRPr="005672E1">
        <w:rPr>
          <w:rFonts w:ascii="Times New Roman" w:hAnsi="Times New Roman" w:cs="Times New Roman"/>
          <w:sz w:val="28"/>
          <w:szCs w:val="28"/>
        </w:rPr>
        <w:t xml:space="preserve"> (см. 5.1)</w:t>
      </w:r>
      <w:r w:rsidR="00631E69" w:rsidRPr="005672E1">
        <w:rPr>
          <w:rFonts w:ascii="Times New Roman" w:hAnsi="Times New Roman" w:cs="Times New Roman"/>
          <w:sz w:val="28"/>
          <w:szCs w:val="28"/>
        </w:rPr>
        <w:t>. Также использование футляров следует предусматривать для ЗП ЛКС ТМК, для</w:t>
      </w:r>
      <w:r w:rsidR="00631E69" w:rsidRPr="00567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возможности последующего демонтажа пакетов </w:t>
      </w:r>
      <w:proofErr w:type="spellStart"/>
      <w:r w:rsidR="00631E69" w:rsidRPr="00567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микротрубок</w:t>
      </w:r>
      <w:proofErr w:type="spellEnd"/>
      <w:r w:rsidR="00631E69" w:rsidRPr="00567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или прокладки дополнительных пакетов</w:t>
      </w:r>
      <w:r w:rsidRPr="005672E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1533C2" w:rsidRPr="005672E1" w:rsidRDefault="001533C2" w:rsidP="001533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E1">
        <w:rPr>
          <w:rFonts w:ascii="Times New Roman" w:hAnsi="Times New Roman" w:cs="Times New Roman"/>
          <w:sz w:val="24"/>
          <w:szCs w:val="24"/>
        </w:rPr>
        <w:t xml:space="preserve">Примечания </w:t>
      </w:r>
    </w:p>
    <w:p w:rsidR="001533C2" w:rsidRPr="005672E1" w:rsidRDefault="001533C2" w:rsidP="001533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E1">
        <w:rPr>
          <w:rFonts w:ascii="Times New Roman" w:hAnsi="Times New Roman" w:cs="Times New Roman"/>
          <w:sz w:val="24"/>
          <w:szCs w:val="24"/>
        </w:rPr>
        <w:t>1 Концы футляров для газопроводов систем газораспределения должны быть заделаны гидроизоляционным материалом с устройством на одном конце трубки с запорной арматурой для контроля утечек газа в межтрубном пространстве.</w:t>
      </w:r>
    </w:p>
    <w:p w:rsidR="001533C2" w:rsidRPr="005672E1" w:rsidRDefault="001533C2" w:rsidP="001533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E1">
        <w:rPr>
          <w:rStyle w:val="fontstyle01"/>
          <w:rFonts w:ascii="Times New Roman" w:eastAsia="Times New Roman" w:hAnsi="Times New Roman" w:cs="Times New Roman"/>
          <w:color w:val="auto"/>
        </w:rPr>
        <w:t>2 Расстояние точки выхода футляра до ближайшего элемента существующей инфраструктуры определяется проектом</w:t>
      </w:r>
      <w:r w:rsidR="00F002F2" w:rsidRPr="005672E1">
        <w:rPr>
          <w:rStyle w:val="fontstyle01"/>
          <w:rFonts w:ascii="Times New Roman" w:eastAsia="Times New Roman" w:hAnsi="Times New Roman" w:cs="Times New Roman"/>
          <w:color w:val="auto"/>
        </w:rPr>
        <w:t>.</w:t>
      </w:r>
      <w:r w:rsidR="00F002F2" w:rsidRPr="005672E1">
        <w:rPr>
          <w:rStyle w:val="fontstyle01"/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56135B" w:rsidRPr="005672E1" w:rsidRDefault="0056135B" w:rsidP="00E21A03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Подпункт 7.3.3.4</w:t>
      </w:r>
      <w:r w:rsidR="00E21A03" w:rsidRPr="005672E1">
        <w:rPr>
          <w:rFonts w:ascii="Times New Roman" w:hAnsi="Times New Roman" w:cs="Times New Roman"/>
          <w:sz w:val="28"/>
          <w:szCs w:val="28"/>
        </w:rPr>
        <w:t>. Д</w:t>
      </w:r>
      <w:r w:rsidR="005C2CE8" w:rsidRPr="005672E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E21A03" w:rsidRPr="005672E1">
        <w:rPr>
          <w:rFonts w:ascii="Times New Roman" w:hAnsi="Times New Roman" w:cs="Times New Roman"/>
          <w:sz w:val="28"/>
          <w:szCs w:val="28"/>
        </w:rPr>
        <w:t>словами:</w:t>
      </w:r>
    </w:p>
    <w:p w:rsidR="00E21A03" w:rsidRPr="005672E1" w:rsidRDefault="00E21A03" w:rsidP="00E21A03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5C2CE8" w:rsidRPr="005672E1">
        <w:rPr>
          <w:rFonts w:ascii="Times New Roman" w:hAnsi="Times New Roman" w:cs="Times New Roman"/>
          <w:sz w:val="28"/>
          <w:szCs w:val="28"/>
        </w:rPr>
        <w:t>7</w:t>
      </w:r>
      <w:r w:rsidR="0056135B" w:rsidRPr="005672E1">
        <w:rPr>
          <w:rFonts w:ascii="Times New Roman" w:hAnsi="Times New Roman" w:cs="Times New Roman"/>
          <w:sz w:val="28"/>
          <w:szCs w:val="28"/>
        </w:rPr>
        <w:t xml:space="preserve">.3.3.4 Внутренний диаметр футляра следует принимать </w:t>
      </w:r>
      <w:r w:rsidR="000939C6" w:rsidRPr="005672E1">
        <w:rPr>
          <w:rFonts w:ascii="Times New Roman" w:hAnsi="Times New Roman" w:cs="Times New Roman"/>
          <w:sz w:val="28"/>
          <w:szCs w:val="28"/>
        </w:rPr>
        <w:t xml:space="preserve">от 100 до 200 </w:t>
      </w:r>
      <w:r w:rsidR="0056135B" w:rsidRPr="005672E1">
        <w:rPr>
          <w:rFonts w:ascii="Times New Roman" w:hAnsi="Times New Roman" w:cs="Times New Roman"/>
          <w:sz w:val="28"/>
          <w:szCs w:val="28"/>
        </w:rPr>
        <w:t>больше</w:t>
      </w:r>
      <w:r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5F52FA" w:rsidRPr="005672E1" w:rsidRDefault="005F52FA" w:rsidP="00E21A03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Подпункт 7.3.5.5</w:t>
      </w:r>
      <w:r w:rsidR="00D22EF4" w:rsidRPr="005672E1">
        <w:rPr>
          <w:rFonts w:ascii="Times New Roman" w:hAnsi="Times New Roman" w:cs="Times New Roman"/>
          <w:sz w:val="28"/>
          <w:szCs w:val="28"/>
        </w:rPr>
        <w:t>. В</w:t>
      </w:r>
      <w:r w:rsidRPr="005672E1">
        <w:rPr>
          <w:rFonts w:ascii="Times New Roman" w:hAnsi="Times New Roman" w:cs="Times New Roman"/>
          <w:sz w:val="28"/>
          <w:szCs w:val="28"/>
        </w:rPr>
        <w:t xml:space="preserve"> третьей строке после слова</w:t>
      </w:r>
      <w:r w:rsidR="00D22EF4" w:rsidRPr="005672E1">
        <w:rPr>
          <w:rFonts w:ascii="Times New Roman" w:hAnsi="Times New Roman" w:cs="Times New Roman"/>
          <w:sz w:val="28"/>
          <w:szCs w:val="28"/>
        </w:rPr>
        <w:t>:</w:t>
      </w:r>
      <w:r w:rsidRPr="005672E1">
        <w:rPr>
          <w:rFonts w:ascii="Times New Roman" w:hAnsi="Times New Roman" w:cs="Times New Roman"/>
          <w:sz w:val="28"/>
          <w:szCs w:val="28"/>
        </w:rPr>
        <w:t xml:space="preserve"> «защитные» исключить </w:t>
      </w:r>
      <w:r w:rsidR="00D22EF4" w:rsidRPr="005672E1">
        <w:rPr>
          <w:rFonts w:ascii="Times New Roman" w:hAnsi="Times New Roman" w:cs="Times New Roman"/>
          <w:sz w:val="28"/>
          <w:szCs w:val="28"/>
        </w:rPr>
        <w:t xml:space="preserve">слово: </w:t>
      </w:r>
      <w:r w:rsidRPr="005672E1">
        <w:rPr>
          <w:rFonts w:ascii="Times New Roman" w:hAnsi="Times New Roman" w:cs="Times New Roman"/>
          <w:sz w:val="28"/>
          <w:szCs w:val="28"/>
        </w:rPr>
        <w:t>«стальные».</w:t>
      </w:r>
    </w:p>
    <w:p w:rsidR="00D22EF4" w:rsidRPr="005672E1" w:rsidRDefault="00DF4EFC" w:rsidP="00D22EF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lastRenderedPageBreak/>
        <w:t>7.4 Области применения и характеристики протягиваемых труб</w:t>
      </w:r>
    </w:p>
    <w:p w:rsidR="00DF4EFC" w:rsidRPr="005672E1" w:rsidRDefault="00DF4EFC" w:rsidP="00D22EF4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Пункт 7.4.5</w:t>
      </w:r>
      <w:r w:rsidR="00D22EF4" w:rsidRPr="005672E1">
        <w:rPr>
          <w:rFonts w:ascii="Times New Roman" w:hAnsi="Times New Roman" w:cs="Times New Roman"/>
          <w:b w:val="0"/>
          <w:sz w:val="28"/>
          <w:szCs w:val="28"/>
        </w:rPr>
        <w:t>.</w:t>
      </w:r>
      <w:r w:rsidR="00DC4B52" w:rsidRPr="005672E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Последнее предложение</w:t>
      </w:r>
      <w:r w:rsidR="00CF2597" w:rsidRPr="005672E1">
        <w:rPr>
          <w:rFonts w:ascii="Times New Roman" w:hAnsi="Times New Roman" w:cs="Times New Roman"/>
          <w:b w:val="0"/>
          <w:sz w:val="28"/>
          <w:szCs w:val="28"/>
        </w:rPr>
        <w:t>. И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зложить в следующей редакции:</w:t>
      </w:r>
    </w:p>
    <w:p w:rsidR="00D22EF4" w:rsidRPr="005672E1" w:rsidRDefault="00D22EF4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DF4EFC" w:rsidRPr="005672E1">
        <w:rPr>
          <w:rFonts w:ascii="Times New Roman" w:hAnsi="Times New Roman" w:cs="Times New Roman"/>
          <w:sz w:val="28"/>
          <w:szCs w:val="28"/>
        </w:rPr>
        <w:t>Допускается использовать полимерные трубы по 7.4.6 в качестве защитных футляров</w:t>
      </w:r>
      <w:r w:rsidR="00596D18" w:rsidRPr="005672E1">
        <w:rPr>
          <w:rFonts w:ascii="Times New Roman" w:hAnsi="Times New Roman" w:cs="Times New Roman"/>
          <w:sz w:val="28"/>
          <w:szCs w:val="28"/>
        </w:rPr>
        <w:t>, в соответствии</w:t>
      </w:r>
      <w:r w:rsidR="00DF4EFC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596D18" w:rsidRPr="005672E1">
        <w:rPr>
          <w:rFonts w:ascii="Times New Roman" w:hAnsi="Times New Roman" w:cs="Times New Roman"/>
          <w:sz w:val="28"/>
          <w:szCs w:val="28"/>
        </w:rPr>
        <w:t>с требованиями НД</w:t>
      </w:r>
      <w:r w:rsidR="00596D18" w:rsidRPr="005672E1">
        <w:t xml:space="preserve"> </w:t>
      </w:r>
      <w:r w:rsidR="00DF4EFC" w:rsidRPr="005672E1">
        <w:rPr>
          <w:rFonts w:ascii="Times New Roman" w:hAnsi="Times New Roman" w:cs="Times New Roman"/>
          <w:sz w:val="28"/>
          <w:szCs w:val="28"/>
        </w:rPr>
        <w:t xml:space="preserve">на конкретный вид прокладываемой коммуникации </w:t>
      </w:r>
      <w:r w:rsidR="00596D18" w:rsidRPr="005672E1">
        <w:rPr>
          <w:rFonts w:ascii="Times New Roman" w:hAnsi="Times New Roman" w:cs="Times New Roman"/>
          <w:sz w:val="28"/>
          <w:szCs w:val="28"/>
        </w:rPr>
        <w:t>(см. 5.1).</w:t>
      </w:r>
      <w:r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471CEF" w:rsidRPr="005672E1" w:rsidRDefault="00471CEF" w:rsidP="00E21A03">
      <w:pPr>
        <w:pStyle w:val="ConsPlusNormal"/>
        <w:spacing w:line="360" w:lineRule="auto"/>
        <w:ind w:firstLine="709"/>
        <w:jc w:val="both"/>
      </w:pPr>
      <w:r w:rsidRPr="005672E1">
        <w:rPr>
          <w:rFonts w:ascii="Times New Roman" w:hAnsi="Times New Roman" w:cs="Times New Roman"/>
          <w:sz w:val="28"/>
          <w:szCs w:val="28"/>
        </w:rPr>
        <w:t>Пункт 7.4.14</w:t>
      </w:r>
      <w:r w:rsidR="00E21A03" w:rsidRPr="005672E1">
        <w:rPr>
          <w:rFonts w:ascii="Times New Roman" w:hAnsi="Times New Roman" w:cs="Times New Roman"/>
          <w:sz w:val="28"/>
          <w:szCs w:val="28"/>
        </w:rPr>
        <w:t>.</w:t>
      </w:r>
      <w:r w:rsidR="005A7925" w:rsidRPr="00567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EF4" w:rsidRPr="005672E1">
        <w:rPr>
          <w:rFonts w:ascii="Times New Roman" w:hAnsi="Times New Roman" w:cs="Times New Roman"/>
          <w:sz w:val="28"/>
          <w:szCs w:val="28"/>
        </w:rPr>
        <w:t>П</w:t>
      </w:r>
      <w:r w:rsidRPr="005672E1">
        <w:rPr>
          <w:rFonts w:ascii="Times New Roman" w:hAnsi="Times New Roman" w:cs="Times New Roman"/>
          <w:sz w:val="28"/>
          <w:szCs w:val="28"/>
        </w:rPr>
        <w:t>римечание</w:t>
      </w:r>
      <w:r w:rsidR="00D22EF4" w:rsidRPr="005672E1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Pr="005672E1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471CEF" w:rsidRPr="005672E1" w:rsidRDefault="00D22EF4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471CEF" w:rsidRPr="005672E1">
        <w:rPr>
          <w:rFonts w:ascii="Times New Roman" w:hAnsi="Times New Roman" w:cs="Times New Roman"/>
          <w:sz w:val="24"/>
          <w:szCs w:val="24"/>
        </w:rPr>
        <w:t>Примечание –</w:t>
      </w:r>
      <w:r w:rsidRPr="005672E1">
        <w:rPr>
          <w:rFonts w:ascii="Times New Roman" w:hAnsi="Times New Roman" w:cs="Times New Roman"/>
          <w:sz w:val="24"/>
          <w:szCs w:val="24"/>
        </w:rPr>
        <w:t xml:space="preserve"> </w:t>
      </w:r>
      <w:r w:rsidR="00471CEF" w:rsidRPr="005672E1">
        <w:rPr>
          <w:rFonts w:ascii="Times New Roman" w:hAnsi="Times New Roman" w:cs="Times New Roman"/>
          <w:sz w:val="24"/>
          <w:szCs w:val="24"/>
        </w:rPr>
        <w:t>Типоразмеры, характеристики, допуски по углу отклонения в соединении, радиусу изгиба</w:t>
      </w:r>
      <w:r w:rsidR="00B62AC3" w:rsidRPr="005672E1">
        <w:rPr>
          <w:rFonts w:ascii="Times New Roman" w:hAnsi="Times New Roman" w:cs="Times New Roman"/>
          <w:sz w:val="24"/>
          <w:szCs w:val="24"/>
        </w:rPr>
        <w:t xml:space="preserve"> </w:t>
      </w:r>
      <w:r w:rsidR="00471CEF" w:rsidRPr="005672E1">
        <w:rPr>
          <w:rFonts w:ascii="Times New Roman" w:hAnsi="Times New Roman" w:cs="Times New Roman"/>
          <w:sz w:val="24"/>
          <w:szCs w:val="24"/>
        </w:rPr>
        <w:t xml:space="preserve">и диаметру бурового канала под </w:t>
      </w:r>
      <w:proofErr w:type="spellStart"/>
      <w:r w:rsidR="00471CEF" w:rsidRPr="005672E1">
        <w:rPr>
          <w:rFonts w:ascii="Times New Roman" w:hAnsi="Times New Roman" w:cs="Times New Roman"/>
          <w:sz w:val="24"/>
          <w:szCs w:val="24"/>
        </w:rPr>
        <w:t>раструбно</w:t>
      </w:r>
      <w:proofErr w:type="spellEnd"/>
      <w:r w:rsidR="00471CEF" w:rsidRPr="005672E1">
        <w:rPr>
          <w:rFonts w:ascii="Times New Roman" w:hAnsi="Times New Roman" w:cs="Times New Roman"/>
          <w:sz w:val="24"/>
          <w:szCs w:val="24"/>
        </w:rPr>
        <w:t>-замковые соединения труб из ВЧШГ следует принимать в соответствии с НД на трубы.</w:t>
      </w:r>
      <w:r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C56C7E" w:rsidRPr="005672E1" w:rsidRDefault="00C56C7E" w:rsidP="00E21A03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7.6 Проектирование переходов кабельных линий</w:t>
      </w:r>
    </w:p>
    <w:p w:rsidR="003F16DE" w:rsidRPr="005672E1" w:rsidRDefault="00A06501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Д</w:t>
      </w:r>
      <w:r w:rsidR="003F16DE" w:rsidRPr="005672E1">
        <w:rPr>
          <w:rFonts w:ascii="Times New Roman" w:hAnsi="Times New Roman" w:cs="Times New Roman"/>
          <w:sz w:val="28"/>
          <w:szCs w:val="28"/>
        </w:rPr>
        <w:t>ополнить подпунктом 7.6.3а</w:t>
      </w:r>
      <w:r w:rsidR="009304F2" w:rsidRPr="005672E1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3F16DE" w:rsidRPr="005672E1">
        <w:rPr>
          <w:rFonts w:ascii="Times New Roman" w:hAnsi="Times New Roman" w:cs="Times New Roman"/>
          <w:sz w:val="28"/>
          <w:szCs w:val="28"/>
        </w:rPr>
        <w:t>:</w:t>
      </w:r>
    </w:p>
    <w:p w:rsidR="00C56C7E" w:rsidRPr="005672E1" w:rsidRDefault="00E21A03" w:rsidP="00E21A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C56C7E" w:rsidRPr="005672E1">
        <w:rPr>
          <w:rFonts w:ascii="Times New Roman" w:hAnsi="Times New Roman" w:cs="Times New Roman"/>
          <w:sz w:val="28"/>
          <w:szCs w:val="28"/>
        </w:rPr>
        <w:t xml:space="preserve">7.6.3а </w:t>
      </w:r>
      <w:proofErr w:type="gramStart"/>
      <w:r w:rsidR="003F16DE" w:rsidRPr="005672E1">
        <w:rPr>
          <w:rFonts w:ascii="Times New Roman" w:hAnsi="Times New Roman" w:cs="Times New Roman"/>
          <w:bCs/>
          <w:sz w:val="28"/>
          <w:szCs w:val="28"/>
        </w:rPr>
        <w:t>Из-за</w:t>
      </w:r>
      <w:proofErr w:type="gramEnd"/>
      <w:r w:rsidR="003F16DE" w:rsidRPr="005672E1">
        <w:rPr>
          <w:rFonts w:ascii="Times New Roman" w:hAnsi="Times New Roman" w:cs="Times New Roman"/>
          <w:bCs/>
          <w:sz w:val="28"/>
          <w:szCs w:val="28"/>
        </w:rPr>
        <w:t xml:space="preserve"> возможной потери </w:t>
      </w:r>
      <w:proofErr w:type="spellStart"/>
      <w:r w:rsidR="003F16DE" w:rsidRPr="005672E1">
        <w:rPr>
          <w:rFonts w:ascii="Times New Roman" w:hAnsi="Times New Roman" w:cs="Times New Roman"/>
          <w:bCs/>
          <w:sz w:val="28"/>
          <w:szCs w:val="28"/>
        </w:rPr>
        <w:t>со</w:t>
      </w:r>
      <w:r w:rsidR="00C56C7E" w:rsidRPr="005672E1">
        <w:rPr>
          <w:rFonts w:ascii="Times New Roman" w:hAnsi="Times New Roman" w:cs="Times New Roman"/>
          <w:bCs/>
          <w:sz w:val="28"/>
          <w:szCs w:val="28"/>
        </w:rPr>
        <w:t>осности</w:t>
      </w:r>
      <w:proofErr w:type="spellEnd"/>
      <w:r w:rsidR="00C56C7E" w:rsidRPr="005672E1">
        <w:rPr>
          <w:rFonts w:ascii="Times New Roman" w:hAnsi="Times New Roman" w:cs="Times New Roman"/>
          <w:bCs/>
          <w:sz w:val="28"/>
          <w:szCs w:val="28"/>
        </w:rPr>
        <w:t xml:space="preserve"> труб-оболочек </w:t>
      </w:r>
      <w:r w:rsidR="00C56C7E" w:rsidRPr="005672E1">
        <w:rPr>
          <w:rFonts w:ascii="Times New Roman" w:hAnsi="Times New Roman" w:cs="Times New Roman"/>
          <w:sz w:val="28"/>
          <w:szCs w:val="28"/>
        </w:rPr>
        <w:t xml:space="preserve">в составе пакета при его протягивании в </w:t>
      </w:r>
      <w:r w:rsidR="00C56C7E" w:rsidRPr="005672E1">
        <w:rPr>
          <w:rFonts w:ascii="Times New Roman" w:hAnsi="Times New Roman" w:cs="Times New Roman"/>
          <w:bCs/>
          <w:sz w:val="28"/>
          <w:szCs w:val="28"/>
        </w:rPr>
        <w:t xml:space="preserve">скважине (поворот пакета, перемещение отдельных труб-оболочек относительно друг друга), необходимо </w:t>
      </w:r>
      <w:r w:rsidR="00C56C7E" w:rsidRPr="005672E1">
        <w:rPr>
          <w:rFonts w:ascii="Times New Roman" w:hAnsi="Times New Roman" w:cs="Times New Roman"/>
          <w:sz w:val="28"/>
          <w:szCs w:val="28"/>
        </w:rPr>
        <w:t>промаркировать концы труб-оболочек с обеих сторон перехода ГНБ заметным клеймением, с помощью нестираемой краски, надпилов и т.п.</w:t>
      </w:r>
      <w:r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C737FF" w:rsidRPr="005672E1" w:rsidRDefault="00C737FF" w:rsidP="001576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</w:t>
      </w:r>
      <w:r w:rsidR="002C3552" w:rsidRPr="005672E1">
        <w:rPr>
          <w:rFonts w:ascii="Times New Roman" w:hAnsi="Times New Roman" w:cs="Times New Roman"/>
          <w:sz w:val="28"/>
          <w:szCs w:val="28"/>
        </w:rPr>
        <w:t>ункт 7.6.4</w:t>
      </w:r>
      <w:r w:rsidR="00E21A03" w:rsidRPr="005672E1">
        <w:rPr>
          <w:rFonts w:ascii="Times New Roman" w:hAnsi="Times New Roman" w:cs="Times New Roman"/>
          <w:sz w:val="28"/>
          <w:szCs w:val="28"/>
        </w:rPr>
        <w:t>. Р</w:t>
      </w:r>
      <w:r w:rsidR="002C3552" w:rsidRPr="005672E1">
        <w:rPr>
          <w:rFonts w:ascii="Times New Roman" w:hAnsi="Times New Roman" w:cs="Times New Roman"/>
          <w:sz w:val="28"/>
          <w:szCs w:val="28"/>
        </w:rPr>
        <w:t>исунок 7.3</w:t>
      </w:r>
      <w:r w:rsidR="00E21A03" w:rsidRPr="005672E1">
        <w:rPr>
          <w:rFonts w:ascii="Times New Roman" w:hAnsi="Times New Roman" w:cs="Times New Roman"/>
          <w:sz w:val="28"/>
          <w:szCs w:val="28"/>
        </w:rPr>
        <w:t>. В</w:t>
      </w:r>
      <w:r w:rsidR="002C3552" w:rsidRPr="005672E1">
        <w:rPr>
          <w:rFonts w:ascii="Times New Roman" w:hAnsi="Times New Roman" w:cs="Times New Roman"/>
          <w:sz w:val="28"/>
          <w:szCs w:val="28"/>
        </w:rPr>
        <w:t xml:space="preserve"> подрисуночной подписи для позиций </w:t>
      </w:r>
      <w:r w:rsidR="002C3552" w:rsidRPr="005672E1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2C3552" w:rsidRPr="005672E1">
        <w:rPr>
          <w:rFonts w:ascii="Times New Roman" w:hAnsi="Times New Roman" w:cs="Times New Roman"/>
          <w:sz w:val="28"/>
          <w:szCs w:val="28"/>
        </w:rPr>
        <w:t>и</w:t>
      </w:r>
      <w:r w:rsidR="002C3552" w:rsidRPr="005672E1">
        <w:rPr>
          <w:rFonts w:ascii="Times New Roman" w:hAnsi="Times New Roman" w:cs="Times New Roman"/>
          <w:i/>
          <w:sz w:val="28"/>
          <w:szCs w:val="28"/>
        </w:rPr>
        <w:t xml:space="preserve"> б)</w:t>
      </w:r>
      <w:r w:rsidR="002C3552" w:rsidRPr="005672E1">
        <w:rPr>
          <w:rFonts w:ascii="Times New Roman" w:hAnsi="Times New Roman" w:cs="Times New Roman"/>
          <w:sz w:val="28"/>
          <w:szCs w:val="28"/>
        </w:rPr>
        <w:t xml:space="preserve"> обозначение </w:t>
      </w:r>
      <w:r w:rsidR="00E21A03" w:rsidRPr="005672E1">
        <w:rPr>
          <w:rFonts w:ascii="Times New Roman" w:hAnsi="Times New Roman" w:cs="Times New Roman"/>
          <w:sz w:val="28"/>
          <w:szCs w:val="28"/>
        </w:rPr>
        <w:t>«</w:t>
      </w:r>
      <w:r w:rsidR="002C3552" w:rsidRPr="005672E1">
        <w:rPr>
          <w:rFonts w:ascii="Times New Roman" w:hAnsi="Times New Roman" w:cs="Times New Roman"/>
          <w:sz w:val="28"/>
          <w:szCs w:val="28"/>
        </w:rPr>
        <w:t>Ø</w:t>
      </w:r>
      <w:r w:rsidR="00E21A03" w:rsidRPr="005672E1">
        <w:rPr>
          <w:rFonts w:ascii="Times New Roman" w:hAnsi="Times New Roman" w:cs="Times New Roman"/>
          <w:sz w:val="28"/>
          <w:szCs w:val="28"/>
        </w:rPr>
        <w:t>»</w:t>
      </w:r>
      <w:r w:rsidR="002C3552" w:rsidRPr="005672E1">
        <w:rPr>
          <w:rFonts w:ascii="Times New Roman" w:hAnsi="Times New Roman" w:cs="Times New Roman"/>
          <w:sz w:val="28"/>
          <w:szCs w:val="28"/>
        </w:rPr>
        <w:t xml:space="preserve"> заменить на слово</w:t>
      </w:r>
      <w:r w:rsidR="00E21A03" w:rsidRPr="005672E1">
        <w:rPr>
          <w:rFonts w:ascii="Times New Roman" w:hAnsi="Times New Roman" w:cs="Times New Roman"/>
          <w:sz w:val="28"/>
          <w:szCs w:val="28"/>
        </w:rPr>
        <w:t>:</w:t>
      </w:r>
      <w:r w:rsidR="002C3552" w:rsidRPr="005672E1">
        <w:rPr>
          <w:rFonts w:ascii="Times New Roman" w:hAnsi="Times New Roman" w:cs="Times New Roman"/>
          <w:sz w:val="28"/>
          <w:szCs w:val="28"/>
        </w:rPr>
        <w:t xml:space="preserve"> «диаметром».</w:t>
      </w:r>
    </w:p>
    <w:p w:rsidR="005415E6" w:rsidRPr="005672E1" w:rsidRDefault="003F16DE" w:rsidP="001576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Пункт 7.6.5</w:t>
      </w:r>
      <w:r w:rsidR="00E21A03" w:rsidRPr="005672E1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  <w:r w:rsidR="0015760A" w:rsidRPr="0056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5E6" w:rsidRPr="005672E1" w:rsidRDefault="005415E6" w:rsidP="005415E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72E1">
        <w:rPr>
          <w:rFonts w:ascii="Times New Roman" w:hAnsi="Times New Roman"/>
          <w:sz w:val="28"/>
          <w:szCs w:val="28"/>
        </w:rPr>
        <w:t xml:space="preserve">  «7.6.5 Кабельные трубы-оболочки, протягиваемые пакетом, должны быть выведены на поверхность земли. Вдоль выхода труб разрабатывается шурф на проектную глубину строящейся коммуникации для стыкования кабелей перехода ГНБ с основной линией. Трубы оболочки укладываются на дно шурфа или обрезаются на уровне дна шурфа. </w:t>
      </w:r>
    </w:p>
    <w:p w:rsidR="005415E6" w:rsidRPr="005672E1" w:rsidRDefault="005415E6" w:rsidP="005415E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72E1">
        <w:rPr>
          <w:rFonts w:ascii="Times New Roman" w:hAnsi="Times New Roman"/>
          <w:sz w:val="28"/>
          <w:szCs w:val="28"/>
        </w:rPr>
        <w:t>Д</w:t>
      </w:r>
      <w:r w:rsidRPr="005672E1">
        <w:rPr>
          <w:rFonts w:ascii="Times New Roman" w:hAnsi="Times New Roman"/>
          <w:bCs/>
          <w:sz w:val="28"/>
          <w:szCs w:val="28"/>
        </w:rPr>
        <w:t>ля последующего пространственного позиционирования кабельных линий при их прокладке через трубы-оболочки перехода ГНБ н</w:t>
      </w:r>
      <w:r w:rsidRPr="005672E1">
        <w:rPr>
          <w:rFonts w:ascii="Times New Roman" w:hAnsi="Times New Roman"/>
          <w:sz w:val="28"/>
          <w:szCs w:val="28"/>
        </w:rPr>
        <w:t>еобходимо проверить сохранность маркировки труб-оболочек в соответствии с 7.6.3а</w:t>
      </w:r>
    </w:p>
    <w:p w:rsidR="005415E6" w:rsidRPr="005672E1" w:rsidRDefault="005415E6" w:rsidP="005415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Концы труб закрываются водонепроницаемой манжетой или герметизируются водонепроницаемым материалом (</w:t>
      </w:r>
      <w:proofErr w:type="spellStart"/>
      <w:r w:rsidRPr="005672E1">
        <w:rPr>
          <w:rFonts w:ascii="Times New Roman" w:hAnsi="Times New Roman" w:cs="Times New Roman"/>
          <w:sz w:val="28"/>
          <w:szCs w:val="28"/>
        </w:rPr>
        <w:t>герметиком</w:t>
      </w:r>
      <w:proofErr w:type="spellEnd"/>
      <w:r w:rsidRPr="005672E1">
        <w:rPr>
          <w:rFonts w:ascii="Times New Roman" w:hAnsi="Times New Roman" w:cs="Times New Roman"/>
          <w:sz w:val="28"/>
          <w:szCs w:val="28"/>
        </w:rPr>
        <w:t xml:space="preserve">), грунт в точке входа/выхода труб уплотняется. Варианты устройства шурфов для вывода </w:t>
      </w:r>
      <w:r w:rsidRPr="005672E1">
        <w:rPr>
          <w:rFonts w:ascii="Times New Roman" w:hAnsi="Times New Roman" w:cs="Times New Roman"/>
          <w:sz w:val="28"/>
          <w:szCs w:val="28"/>
        </w:rPr>
        <w:lastRenderedPageBreak/>
        <w:t xml:space="preserve">кабелей из перехода приведены на </w:t>
      </w:r>
      <w:hyperlink w:anchor="Par598" w:tooltip="Рисунок 7.6 - Варианты шурфов" w:history="1">
        <w:r w:rsidRPr="005672E1">
          <w:rPr>
            <w:rFonts w:ascii="Times New Roman" w:hAnsi="Times New Roman" w:cs="Times New Roman"/>
            <w:sz w:val="28"/>
            <w:szCs w:val="28"/>
          </w:rPr>
          <w:t>рисунке 7.</w:t>
        </w:r>
      </w:hyperlink>
      <w:r w:rsidRPr="005672E1">
        <w:rPr>
          <w:rFonts w:ascii="Times New Roman" w:hAnsi="Times New Roman" w:cs="Times New Roman"/>
          <w:sz w:val="28"/>
          <w:szCs w:val="28"/>
        </w:rPr>
        <w:t>4.</w:t>
      </w:r>
    </w:p>
    <w:p w:rsidR="005415E6" w:rsidRPr="005672E1" w:rsidRDefault="005415E6" w:rsidP="005415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E1">
        <w:rPr>
          <w:rFonts w:ascii="Times New Roman" w:hAnsi="Times New Roman" w:cs="Times New Roman"/>
          <w:sz w:val="24"/>
          <w:szCs w:val="24"/>
        </w:rPr>
        <w:t>Примечание - Могут применяться другие предусмотренные проектом способы герметизации труб-оболочек.</w:t>
      </w:r>
      <w:r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CF2597" w:rsidRPr="005672E1" w:rsidRDefault="00CF2597" w:rsidP="001576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6DE" w:rsidRPr="005672E1" w:rsidRDefault="003F16DE" w:rsidP="0015760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8 Производство работ</w:t>
      </w:r>
    </w:p>
    <w:p w:rsidR="005E5996" w:rsidRPr="005672E1" w:rsidRDefault="005E5996" w:rsidP="0015760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8.2</w:t>
      </w:r>
      <w:r w:rsidR="000874DE" w:rsidRPr="005672E1">
        <w:t xml:space="preserve"> </w:t>
      </w:r>
      <w:r w:rsidR="000874DE" w:rsidRPr="005672E1">
        <w:rPr>
          <w:rFonts w:ascii="Times New Roman" w:hAnsi="Times New Roman" w:cs="Times New Roman"/>
          <w:sz w:val="28"/>
          <w:szCs w:val="28"/>
        </w:rPr>
        <w:t>Требования к проекту производства работ</w:t>
      </w:r>
    </w:p>
    <w:p w:rsidR="00CF2597" w:rsidRPr="005672E1" w:rsidRDefault="005E5996" w:rsidP="0015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sz w:val="28"/>
          <w:szCs w:val="28"/>
        </w:rPr>
        <w:t>Пункт 8.2.3</w:t>
      </w:r>
      <w:r w:rsidR="00CF2597" w:rsidRPr="005672E1">
        <w:rPr>
          <w:sz w:val="28"/>
          <w:szCs w:val="28"/>
        </w:rPr>
        <w:t>.</w:t>
      </w:r>
      <w:r w:rsidRPr="005672E1">
        <w:rPr>
          <w:sz w:val="28"/>
          <w:szCs w:val="28"/>
        </w:rPr>
        <w:t> </w:t>
      </w:r>
      <w:r w:rsidR="005A7925" w:rsidRPr="005672E1">
        <w:rPr>
          <w:sz w:val="28"/>
          <w:szCs w:val="28"/>
        </w:rPr>
        <w:t xml:space="preserve"> </w:t>
      </w:r>
      <w:r w:rsidR="00CF2597" w:rsidRPr="005672E1">
        <w:rPr>
          <w:sz w:val="28"/>
          <w:szCs w:val="28"/>
        </w:rPr>
        <w:t>П</w:t>
      </w:r>
      <w:r w:rsidR="00875FA6" w:rsidRPr="005672E1">
        <w:rPr>
          <w:sz w:val="28"/>
          <w:szCs w:val="28"/>
        </w:rPr>
        <w:t xml:space="preserve">осле </w:t>
      </w:r>
      <w:r w:rsidR="00CF2597" w:rsidRPr="005672E1">
        <w:rPr>
          <w:sz w:val="28"/>
          <w:szCs w:val="28"/>
        </w:rPr>
        <w:t>обозначения «</w:t>
      </w:r>
      <w:r w:rsidR="00875FA6" w:rsidRPr="005672E1">
        <w:rPr>
          <w:sz w:val="28"/>
          <w:szCs w:val="28"/>
        </w:rPr>
        <w:t>(см. 12)</w:t>
      </w:r>
      <w:r w:rsidR="00CF2597" w:rsidRPr="005672E1">
        <w:rPr>
          <w:sz w:val="28"/>
          <w:szCs w:val="28"/>
        </w:rPr>
        <w:t>» включить слова: «</w:t>
      </w:r>
      <w:r w:rsidR="00875FA6" w:rsidRPr="005672E1">
        <w:rPr>
          <w:rFonts w:ascii="Times New Roman" w:hAnsi="Times New Roman" w:cs="Times New Roman"/>
          <w:sz w:val="28"/>
          <w:szCs w:val="28"/>
        </w:rPr>
        <w:t>объемы и способы утилизации буровых отходов</w:t>
      </w:r>
      <w:r w:rsidR="00CF2597" w:rsidRPr="005672E1">
        <w:rPr>
          <w:rFonts w:ascii="Times New Roman" w:hAnsi="Times New Roman" w:cs="Times New Roman"/>
          <w:sz w:val="28"/>
          <w:szCs w:val="28"/>
        </w:rPr>
        <w:t>.».</w:t>
      </w:r>
    </w:p>
    <w:p w:rsidR="000874DE" w:rsidRPr="005672E1" w:rsidRDefault="000874DE" w:rsidP="0015760A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8.3</w:t>
      </w:r>
      <w:r w:rsidRPr="005672E1">
        <w:t xml:space="preserve"> </w:t>
      </w:r>
      <w:r w:rsidRPr="005672E1">
        <w:rPr>
          <w:rFonts w:ascii="Times New Roman" w:hAnsi="Times New Roman" w:cs="Times New Roman"/>
          <w:sz w:val="28"/>
          <w:szCs w:val="28"/>
        </w:rPr>
        <w:t>Подготовительные работы и обустройство стройплощадок</w:t>
      </w:r>
    </w:p>
    <w:p w:rsidR="000874DE" w:rsidRPr="005672E1" w:rsidRDefault="000874DE" w:rsidP="0015760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Пункт 8.3.3</w:t>
      </w:r>
      <w:r w:rsidR="00CF2597" w:rsidRPr="005672E1">
        <w:rPr>
          <w:rFonts w:ascii="Times New Roman" w:hAnsi="Times New Roman" w:cs="Times New Roman"/>
          <w:b w:val="0"/>
          <w:sz w:val="28"/>
          <w:szCs w:val="28"/>
        </w:rPr>
        <w:t>.</w:t>
      </w:r>
      <w:r w:rsidR="005A7925" w:rsidRPr="00567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2597" w:rsidRPr="005672E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осле слов «от буровой установки»</w:t>
      </w:r>
      <w:r w:rsidR="00CF2597" w:rsidRPr="005672E1">
        <w:rPr>
          <w:rFonts w:ascii="Times New Roman" w:hAnsi="Times New Roman" w:cs="Times New Roman"/>
          <w:b w:val="0"/>
          <w:sz w:val="28"/>
          <w:szCs w:val="28"/>
        </w:rPr>
        <w:t xml:space="preserve"> включить слова: «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(от себя)</w:t>
      </w:r>
      <w:r w:rsidR="00CF2597" w:rsidRPr="005672E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F2597" w:rsidRPr="005672E1" w:rsidRDefault="000874DE" w:rsidP="0015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sz w:val="28"/>
          <w:szCs w:val="28"/>
        </w:rPr>
        <w:t>Пункт 8.3.6</w:t>
      </w:r>
      <w:r w:rsidR="00CF2597" w:rsidRPr="005672E1">
        <w:rPr>
          <w:sz w:val="28"/>
          <w:szCs w:val="28"/>
        </w:rPr>
        <w:t>.</w:t>
      </w:r>
      <w:r w:rsidRPr="005672E1">
        <w:rPr>
          <w:b/>
          <w:sz w:val="28"/>
          <w:szCs w:val="28"/>
        </w:rPr>
        <w:t xml:space="preserve"> </w:t>
      </w:r>
      <w:r w:rsidR="00CF2597" w:rsidRPr="005672E1">
        <w:rPr>
          <w:rFonts w:ascii="Times New Roman" w:hAnsi="Times New Roman" w:cs="Times New Roman"/>
          <w:sz w:val="28"/>
          <w:szCs w:val="28"/>
        </w:rPr>
        <w:t>П</w:t>
      </w:r>
      <w:r w:rsidRPr="005672E1">
        <w:rPr>
          <w:rFonts w:ascii="Times New Roman" w:hAnsi="Times New Roman" w:cs="Times New Roman"/>
          <w:sz w:val="28"/>
          <w:szCs w:val="28"/>
        </w:rPr>
        <w:t>осле слов</w:t>
      </w:r>
      <w:r w:rsidR="00CF2597" w:rsidRPr="005672E1">
        <w:rPr>
          <w:rFonts w:ascii="Times New Roman" w:hAnsi="Times New Roman" w:cs="Times New Roman"/>
          <w:sz w:val="28"/>
          <w:szCs w:val="28"/>
        </w:rPr>
        <w:t>:</w:t>
      </w:r>
      <w:r w:rsidRPr="005672E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672E1">
        <w:rPr>
          <w:rFonts w:ascii="Times New Roman" w:hAnsi="Times New Roman" w:cs="Times New Roman"/>
          <w:sz w:val="28"/>
          <w:szCs w:val="28"/>
        </w:rPr>
        <w:t>технологических сооружений»</w:t>
      </w:r>
      <w:r w:rsidR="00F06954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CF2597" w:rsidRPr="005672E1">
        <w:rPr>
          <w:rFonts w:ascii="Times New Roman" w:hAnsi="Times New Roman" w:cs="Times New Roman"/>
          <w:sz w:val="28"/>
          <w:szCs w:val="28"/>
        </w:rPr>
        <w:t>включить слова: «</w:t>
      </w:r>
      <w:r w:rsidRPr="005672E1">
        <w:rPr>
          <w:rFonts w:ascii="Times New Roman" w:hAnsi="Times New Roman" w:cs="Times New Roman"/>
          <w:sz w:val="28"/>
          <w:szCs w:val="28"/>
        </w:rPr>
        <w:t>разворота автомобильной техники,</w:t>
      </w:r>
      <w:r w:rsidR="00CF2597"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BB53F1" w:rsidRPr="005672E1" w:rsidRDefault="00BB53F1" w:rsidP="0015760A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8.4 Дополнительные мероприятия по обеспечению производства работ в сложных инженерно-геологических условиях</w:t>
      </w:r>
    </w:p>
    <w:p w:rsidR="00BB53F1" w:rsidRPr="005672E1" w:rsidRDefault="00BB53F1" w:rsidP="00F002F2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Подпункт 8.4.2.1</w:t>
      </w:r>
      <w:r w:rsidR="005403B6" w:rsidRPr="005672E1">
        <w:rPr>
          <w:rFonts w:ascii="Times New Roman" w:hAnsi="Times New Roman" w:cs="Times New Roman"/>
          <w:b w:val="0"/>
          <w:sz w:val="28"/>
          <w:szCs w:val="28"/>
        </w:rPr>
        <w:t>.</w:t>
      </w:r>
      <w:r w:rsidR="005A7925" w:rsidRPr="00567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После слов</w:t>
      </w:r>
      <w:r w:rsidR="005403B6" w:rsidRPr="005672E1">
        <w:rPr>
          <w:rFonts w:ascii="Times New Roman" w:hAnsi="Times New Roman" w:cs="Times New Roman"/>
          <w:b w:val="0"/>
          <w:sz w:val="28"/>
          <w:szCs w:val="28"/>
        </w:rPr>
        <w:t>: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121F" w:rsidRPr="005672E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слоев грунта</w:t>
      </w:r>
      <w:r w:rsidR="004B121F" w:rsidRPr="005672E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03B6" w:rsidRPr="005672E1">
        <w:rPr>
          <w:rFonts w:ascii="Times New Roman" w:hAnsi="Times New Roman" w:cs="Times New Roman"/>
          <w:b w:val="0"/>
          <w:sz w:val="28"/>
          <w:szCs w:val="28"/>
        </w:rPr>
        <w:t>включить слова: «,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 xml:space="preserve"> но не более 100 м</w:t>
      </w:r>
      <w:r w:rsidR="005403B6" w:rsidRPr="005672E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23155" w:rsidRPr="005672E1" w:rsidRDefault="00023155" w:rsidP="00F002F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8.7</w:t>
      </w:r>
      <w:r w:rsidR="000874DE" w:rsidRPr="005672E1">
        <w:t xml:space="preserve"> </w:t>
      </w:r>
      <w:r w:rsidR="000874DE" w:rsidRPr="005672E1">
        <w:rPr>
          <w:rFonts w:ascii="Times New Roman" w:hAnsi="Times New Roman" w:cs="Times New Roman"/>
          <w:sz w:val="28"/>
          <w:szCs w:val="28"/>
        </w:rPr>
        <w:t>Сборка трубопровода и организация технологического изгиба для подачи в грунт</w:t>
      </w:r>
    </w:p>
    <w:p w:rsidR="003C1C04" w:rsidRPr="005672E1" w:rsidRDefault="003C1C04" w:rsidP="00F002F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Пункт 8.7.6</w:t>
      </w:r>
      <w:r w:rsidR="005403B6" w:rsidRPr="005672E1">
        <w:rPr>
          <w:rFonts w:ascii="Times New Roman" w:hAnsi="Times New Roman" w:cs="Times New Roman"/>
          <w:b w:val="0"/>
          <w:sz w:val="28"/>
          <w:szCs w:val="28"/>
        </w:rPr>
        <w:t>.</w:t>
      </w:r>
      <w:r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В конце пункта перечисление дополнить следующим:</w:t>
      </w:r>
    </w:p>
    <w:p w:rsidR="003C1C04" w:rsidRPr="005672E1" w:rsidRDefault="005403B6" w:rsidP="00F002F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«</w:t>
      </w:r>
      <w:r w:rsidR="003C1C04" w:rsidRPr="005672E1">
        <w:rPr>
          <w:rFonts w:ascii="Times New Roman" w:hAnsi="Times New Roman" w:cs="Times New Roman"/>
          <w:b w:val="0"/>
          <w:sz w:val="28"/>
          <w:szCs w:val="28"/>
        </w:rPr>
        <w:t xml:space="preserve">- СП 36.13330 – для магистральных трубопроводов </w:t>
      </w:r>
    </w:p>
    <w:p w:rsidR="003C1C04" w:rsidRPr="005672E1" w:rsidRDefault="003C1C04" w:rsidP="00F002F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- СП 125.13330 – для нефтепродуктопроводов, прокладываемых на территории городов и других населенных пунктов;</w:t>
      </w:r>
    </w:p>
    <w:p w:rsidR="005403B6" w:rsidRPr="005672E1" w:rsidRDefault="003C1C04" w:rsidP="00F002F2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- СП 393.1325800 – для трубопроводов магистральных и промысловых для нефти и газа</w:t>
      </w:r>
      <w:r w:rsidR="005403B6" w:rsidRPr="005672E1">
        <w:rPr>
          <w:rFonts w:ascii="Times New Roman" w:hAnsi="Times New Roman" w:cs="Times New Roman"/>
          <w:b w:val="0"/>
          <w:sz w:val="28"/>
          <w:szCs w:val="28"/>
        </w:rPr>
        <w:t>.».</w:t>
      </w:r>
    </w:p>
    <w:p w:rsidR="00023155" w:rsidRPr="005672E1" w:rsidRDefault="00023155" w:rsidP="00F002F2">
      <w:pPr>
        <w:pStyle w:val="ConsPlusTitle"/>
        <w:spacing w:line="360" w:lineRule="auto"/>
        <w:ind w:firstLine="709"/>
        <w:jc w:val="both"/>
        <w:outlineLvl w:val="1"/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Пункт 8.7.9</w:t>
      </w:r>
      <w:r w:rsidR="005403B6" w:rsidRPr="005672E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415E6" w:rsidRPr="005672E1">
        <w:rPr>
          <w:rFonts w:ascii="Times New Roman" w:hAnsi="Times New Roman" w:cs="Times New Roman"/>
          <w:b w:val="0"/>
          <w:sz w:val="28"/>
          <w:szCs w:val="28"/>
        </w:rPr>
        <w:t>Последнее предложение</w:t>
      </w:r>
      <w:r w:rsidR="00F002F2" w:rsidRPr="005672E1">
        <w:rPr>
          <w:rFonts w:ascii="Times New Roman" w:hAnsi="Times New Roman" w:cs="Times New Roman"/>
          <w:b w:val="0"/>
          <w:sz w:val="28"/>
          <w:szCs w:val="28"/>
        </w:rPr>
        <w:t>. И</w:t>
      </w:r>
      <w:r w:rsidR="005415E6" w:rsidRPr="005672E1">
        <w:rPr>
          <w:rFonts w:ascii="Times New Roman" w:hAnsi="Times New Roman" w:cs="Times New Roman"/>
          <w:b w:val="0"/>
          <w:sz w:val="28"/>
          <w:szCs w:val="28"/>
        </w:rPr>
        <w:t>зложить в следующей редакции</w:t>
      </w:r>
      <w:r w:rsidR="0035645F" w:rsidRPr="005672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15E6" w:rsidRPr="005672E1" w:rsidRDefault="0035645F" w:rsidP="00F0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  «</w:t>
      </w:r>
      <w:r w:rsidR="005415E6" w:rsidRPr="005672E1">
        <w:rPr>
          <w:rFonts w:ascii="Times New Roman" w:hAnsi="Times New Roman" w:cs="Times New Roman"/>
          <w:sz w:val="28"/>
          <w:szCs w:val="28"/>
        </w:rPr>
        <w:t>На инвентарных опорах ширина расположения роликов должна регулироваться для возможности использования при протягивании труб разных диаметров.</w:t>
      </w:r>
      <w:r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5415E6" w:rsidRPr="005672E1" w:rsidRDefault="005415E6" w:rsidP="0015760A">
      <w:pPr>
        <w:pStyle w:val="ConsPlusNormal"/>
        <w:spacing w:line="360" w:lineRule="auto"/>
        <w:ind w:firstLine="709"/>
        <w:jc w:val="both"/>
      </w:pPr>
    </w:p>
    <w:p w:rsidR="003F16DE" w:rsidRPr="005672E1" w:rsidRDefault="003F16DE" w:rsidP="0015760A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lastRenderedPageBreak/>
        <w:t>8.8 Протягивание трубопровода</w:t>
      </w:r>
    </w:p>
    <w:p w:rsidR="003F16DE" w:rsidRPr="005672E1" w:rsidRDefault="003F16DE" w:rsidP="0015760A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Пункт 8.8.2</w:t>
      </w:r>
      <w:r w:rsidR="005403B6" w:rsidRPr="005672E1">
        <w:rPr>
          <w:rFonts w:ascii="Times New Roman" w:hAnsi="Times New Roman" w:cs="Times New Roman"/>
          <w:b w:val="0"/>
          <w:sz w:val="28"/>
          <w:szCs w:val="28"/>
        </w:rPr>
        <w:t>. П</w:t>
      </w:r>
      <w:r w:rsidR="00753662" w:rsidRPr="005672E1">
        <w:rPr>
          <w:rFonts w:ascii="Times New Roman" w:hAnsi="Times New Roman" w:cs="Times New Roman"/>
          <w:b w:val="0"/>
          <w:sz w:val="28"/>
          <w:szCs w:val="28"/>
        </w:rPr>
        <w:t>римечани</w:t>
      </w:r>
      <w:r w:rsidR="005403B6" w:rsidRPr="005672E1">
        <w:rPr>
          <w:rFonts w:ascii="Times New Roman" w:hAnsi="Times New Roman" w:cs="Times New Roman"/>
          <w:b w:val="0"/>
          <w:sz w:val="28"/>
          <w:szCs w:val="28"/>
        </w:rPr>
        <w:t>е. П</w:t>
      </w:r>
      <w:r w:rsidR="00753662" w:rsidRPr="005672E1">
        <w:rPr>
          <w:rFonts w:ascii="Times New Roman" w:hAnsi="Times New Roman" w:cs="Times New Roman"/>
          <w:b w:val="0"/>
          <w:sz w:val="28"/>
          <w:szCs w:val="28"/>
        </w:rPr>
        <w:t>осле слова</w:t>
      </w:r>
      <w:r w:rsidR="005403B6" w:rsidRPr="005672E1">
        <w:rPr>
          <w:rFonts w:ascii="Times New Roman" w:hAnsi="Times New Roman" w:cs="Times New Roman"/>
          <w:b w:val="0"/>
          <w:sz w:val="28"/>
          <w:szCs w:val="28"/>
        </w:rPr>
        <w:t>:</w:t>
      </w:r>
      <w:r w:rsidR="00753662" w:rsidRPr="005672E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53662" w:rsidRPr="005672E1">
        <w:rPr>
          <w:rFonts w:ascii="Times New Roman" w:hAnsi="Times New Roman" w:cs="Times New Roman"/>
          <w:b w:val="0"/>
          <w:sz w:val="24"/>
          <w:szCs w:val="24"/>
        </w:rPr>
        <w:t>пакетом</w:t>
      </w:r>
      <w:r w:rsidR="00753662" w:rsidRPr="005672E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403B6" w:rsidRPr="005672E1">
        <w:rPr>
          <w:rFonts w:ascii="Times New Roman" w:hAnsi="Times New Roman" w:cs="Times New Roman"/>
          <w:b w:val="0"/>
          <w:sz w:val="28"/>
          <w:szCs w:val="28"/>
        </w:rPr>
        <w:t>включить слова: «</w:t>
      </w:r>
      <w:r w:rsidRPr="005672E1">
        <w:rPr>
          <w:rFonts w:ascii="Times New Roman" w:hAnsi="Times New Roman" w:cs="Times New Roman"/>
          <w:b w:val="0"/>
          <w:sz w:val="24"/>
          <w:szCs w:val="24"/>
        </w:rPr>
        <w:t>, необходима маркировка их концов в соответствии с 7.6.3а</w:t>
      </w:r>
      <w:r w:rsidR="005403B6" w:rsidRPr="005672E1">
        <w:rPr>
          <w:rFonts w:ascii="Times New Roman" w:hAnsi="Times New Roman" w:cs="Times New Roman"/>
          <w:b w:val="0"/>
          <w:sz w:val="24"/>
          <w:szCs w:val="24"/>
        </w:rPr>
        <w:t>.</w:t>
      </w:r>
      <w:r w:rsidR="005403B6" w:rsidRPr="005672E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403B6" w:rsidRPr="005672E1" w:rsidRDefault="00D17ABD" w:rsidP="001576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Пункт 8.8.3</w:t>
      </w:r>
      <w:r w:rsidR="005403B6" w:rsidRPr="005672E1">
        <w:rPr>
          <w:rFonts w:ascii="Times New Roman" w:hAnsi="Times New Roman" w:cs="Times New Roman"/>
          <w:sz w:val="28"/>
          <w:szCs w:val="28"/>
        </w:rPr>
        <w:t>.</w:t>
      </w:r>
      <w:r w:rsidR="005A7925" w:rsidRPr="005672E1">
        <w:rPr>
          <w:rFonts w:ascii="Times New Roman" w:hAnsi="Times New Roman" w:cs="Times New Roman"/>
          <w:sz w:val="28"/>
          <w:szCs w:val="28"/>
        </w:rPr>
        <w:t xml:space="preserve">  </w:t>
      </w:r>
      <w:r w:rsidRPr="005672E1">
        <w:rPr>
          <w:rFonts w:ascii="Times New Roman" w:hAnsi="Times New Roman" w:cs="Times New Roman"/>
          <w:sz w:val="28"/>
          <w:szCs w:val="28"/>
        </w:rPr>
        <w:t xml:space="preserve">В конце первого абзаца </w:t>
      </w:r>
      <w:r w:rsidR="005403B6" w:rsidRPr="005672E1">
        <w:rPr>
          <w:rFonts w:ascii="Times New Roman" w:hAnsi="Times New Roman" w:cs="Times New Roman"/>
          <w:sz w:val="28"/>
          <w:szCs w:val="28"/>
        </w:rPr>
        <w:t>включить ссылку: «</w:t>
      </w:r>
      <w:r w:rsidRPr="005672E1">
        <w:rPr>
          <w:rFonts w:ascii="Times New Roman" w:hAnsi="Times New Roman" w:cs="Times New Roman"/>
          <w:sz w:val="28"/>
          <w:szCs w:val="28"/>
        </w:rPr>
        <w:t>(см. 8.6.5, 8.6.11)</w:t>
      </w:r>
      <w:r w:rsidR="005403B6"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9F7490" w:rsidRPr="005672E1" w:rsidRDefault="00D17ABD" w:rsidP="001576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Пункт 8.8.10</w:t>
      </w:r>
      <w:r w:rsidR="005403B6" w:rsidRPr="005672E1">
        <w:rPr>
          <w:rFonts w:ascii="Times New Roman" w:hAnsi="Times New Roman" w:cs="Times New Roman"/>
          <w:sz w:val="28"/>
          <w:szCs w:val="28"/>
        </w:rPr>
        <w:t>.</w:t>
      </w:r>
      <w:r w:rsidR="005A7925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5403B6" w:rsidRPr="005672E1">
        <w:rPr>
          <w:rFonts w:ascii="Times New Roman" w:hAnsi="Times New Roman" w:cs="Times New Roman"/>
          <w:sz w:val="28"/>
          <w:szCs w:val="28"/>
        </w:rPr>
        <w:t>В</w:t>
      </w:r>
      <w:r w:rsidRPr="005672E1">
        <w:rPr>
          <w:rFonts w:ascii="Times New Roman" w:hAnsi="Times New Roman" w:cs="Times New Roman"/>
          <w:sz w:val="28"/>
          <w:szCs w:val="28"/>
        </w:rPr>
        <w:t>торо</w:t>
      </w:r>
      <w:r w:rsidR="005403B6" w:rsidRPr="005672E1">
        <w:rPr>
          <w:rFonts w:ascii="Times New Roman" w:hAnsi="Times New Roman" w:cs="Times New Roman"/>
          <w:sz w:val="28"/>
          <w:szCs w:val="28"/>
        </w:rPr>
        <w:t>й</w:t>
      </w:r>
      <w:r w:rsidRPr="005672E1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5403B6" w:rsidRPr="005672E1">
        <w:rPr>
          <w:rFonts w:ascii="Times New Roman" w:hAnsi="Times New Roman" w:cs="Times New Roman"/>
          <w:sz w:val="28"/>
          <w:szCs w:val="28"/>
        </w:rPr>
        <w:t>. П</w:t>
      </w:r>
      <w:r w:rsidRPr="005672E1">
        <w:rPr>
          <w:rFonts w:ascii="Times New Roman" w:hAnsi="Times New Roman" w:cs="Times New Roman"/>
          <w:sz w:val="28"/>
          <w:szCs w:val="28"/>
        </w:rPr>
        <w:t>осле слова</w:t>
      </w:r>
      <w:r w:rsidR="005403B6" w:rsidRPr="005672E1">
        <w:rPr>
          <w:rFonts w:ascii="Times New Roman" w:hAnsi="Times New Roman" w:cs="Times New Roman"/>
          <w:sz w:val="28"/>
          <w:szCs w:val="28"/>
        </w:rPr>
        <w:t>:</w:t>
      </w:r>
      <w:r w:rsidRPr="005672E1">
        <w:rPr>
          <w:rFonts w:ascii="Times New Roman" w:hAnsi="Times New Roman" w:cs="Times New Roman"/>
          <w:sz w:val="28"/>
          <w:szCs w:val="28"/>
        </w:rPr>
        <w:t xml:space="preserve"> «собранной»</w:t>
      </w:r>
      <w:r w:rsidR="0000661F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5403B6" w:rsidRPr="005672E1">
        <w:rPr>
          <w:rFonts w:ascii="Times New Roman" w:hAnsi="Times New Roman" w:cs="Times New Roman"/>
          <w:sz w:val="28"/>
          <w:szCs w:val="28"/>
        </w:rPr>
        <w:t>включить слова: «</w:t>
      </w:r>
      <w:r w:rsidR="009F7490" w:rsidRPr="005672E1">
        <w:rPr>
          <w:rFonts w:ascii="Times New Roman" w:hAnsi="Times New Roman" w:cs="Times New Roman"/>
          <w:sz w:val="28"/>
          <w:szCs w:val="28"/>
        </w:rPr>
        <w:t>и подготовленной к протяжке (направляющие «салазки»)</w:t>
      </w:r>
      <w:r w:rsidR="005403B6"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5403B6" w:rsidRPr="005672E1" w:rsidRDefault="007C3BDA" w:rsidP="0015760A">
      <w:pPr>
        <w:spacing w:after="0" w:line="360" w:lineRule="auto"/>
        <w:ind w:firstLine="709"/>
        <w:jc w:val="both"/>
        <w:rPr>
          <w:sz w:val="28"/>
          <w:szCs w:val="28"/>
        </w:rPr>
      </w:pPr>
      <w:r w:rsidRPr="005672E1">
        <w:rPr>
          <w:b/>
          <w:sz w:val="28"/>
          <w:szCs w:val="28"/>
        </w:rPr>
        <w:t>Пункт 8.10.2</w:t>
      </w:r>
      <w:r w:rsidR="005403B6" w:rsidRPr="005672E1">
        <w:rPr>
          <w:b/>
          <w:sz w:val="28"/>
          <w:szCs w:val="28"/>
        </w:rPr>
        <w:t>.</w:t>
      </w:r>
      <w:r w:rsidRPr="005672E1">
        <w:rPr>
          <w:b/>
          <w:sz w:val="28"/>
          <w:szCs w:val="28"/>
        </w:rPr>
        <w:t xml:space="preserve"> </w:t>
      </w:r>
      <w:r w:rsidRPr="005672E1">
        <w:rPr>
          <w:sz w:val="28"/>
          <w:szCs w:val="28"/>
        </w:rPr>
        <w:t>В конце пункта добавить перечисление:</w:t>
      </w:r>
    </w:p>
    <w:p w:rsidR="007C3BDA" w:rsidRPr="005672E1" w:rsidRDefault="005403B6" w:rsidP="0015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sz w:val="28"/>
          <w:szCs w:val="28"/>
        </w:rPr>
        <w:t>«</w:t>
      </w:r>
      <w:r w:rsidR="007C3BDA" w:rsidRPr="005672E1">
        <w:rPr>
          <w:rFonts w:ascii="Times New Roman" w:hAnsi="Times New Roman" w:cs="Times New Roman"/>
          <w:sz w:val="28"/>
          <w:szCs w:val="28"/>
        </w:rPr>
        <w:t>- добавление в балластную воду (см. 8.8.9) соли или иных реагентов для предотвращения замерзания.</w:t>
      </w:r>
      <w:r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7C3BDA" w:rsidRPr="005672E1" w:rsidRDefault="007C3BDA" w:rsidP="005403B6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214430" w:rsidRPr="005672E1" w:rsidRDefault="00214430" w:rsidP="005403B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5672E1">
        <w:rPr>
          <w:b/>
          <w:sz w:val="28"/>
          <w:szCs w:val="28"/>
        </w:rPr>
        <w:t>9 Буровые растворы</w:t>
      </w:r>
    </w:p>
    <w:p w:rsidR="00214430" w:rsidRPr="005672E1" w:rsidRDefault="00214430" w:rsidP="005403B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5672E1">
        <w:rPr>
          <w:b/>
          <w:sz w:val="28"/>
          <w:szCs w:val="28"/>
        </w:rPr>
        <w:t xml:space="preserve">9.1 Требования к буровому раствору и его составу при ГНБ </w:t>
      </w:r>
    </w:p>
    <w:p w:rsidR="00F002F2" w:rsidRPr="005672E1" w:rsidRDefault="00214430" w:rsidP="005403B6">
      <w:pPr>
        <w:spacing w:after="0" w:line="360" w:lineRule="auto"/>
        <w:ind w:firstLine="709"/>
        <w:rPr>
          <w:spacing w:val="40"/>
          <w:sz w:val="28"/>
        </w:rPr>
      </w:pPr>
      <w:proofErr w:type="gramStart"/>
      <w:r w:rsidRPr="005672E1">
        <w:rPr>
          <w:sz w:val="28"/>
        </w:rPr>
        <w:t>Пункт  9.1.2</w:t>
      </w:r>
      <w:proofErr w:type="gramEnd"/>
      <w:r w:rsidR="005403B6" w:rsidRPr="005672E1">
        <w:rPr>
          <w:sz w:val="28"/>
        </w:rPr>
        <w:t>.</w:t>
      </w:r>
      <w:r w:rsidRPr="005672E1">
        <w:rPr>
          <w:spacing w:val="40"/>
          <w:sz w:val="28"/>
        </w:rPr>
        <w:t xml:space="preserve"> </w:t>
      </w:r>
    </w:p>
    <w:p w:rsidR="005403B6" w:rsidRPr="005672E1" w:rsidRDefault="00214430" w:rsidP="00F002F2">
      <w:pPr>
        <w:spacing w:after="0" w:line="360" w:lineRule="auto"/>
        <w:ind w:firstLine="709"/>
        <w:rPr>
          <w:sz w:val="28"/>
          <w:szCs w:val="28"/>
        </w:rPr>
      </w:pPr>
      <w:r w:rsidRPr="005672E1">
        <w:rPr>
          <w:sz w:val="28"/>
        </w:rPr>
        <w:t>Таблица 9.1</w:t>
      </w:r>
      <w:r w:rsidR="00F002F2" w:rsidRPr="005672E1">
        <w:rPr>
          <w:sz w:val="28"/>
        </w:rPr>
        <w:t>. Заменить параметр: «1,01-1,04» на «</w:t>
      </w:r>
      <w:r w:rsidRPr="005672E1">
        <w:rPr>
          <w:sz w:val="28"/>
          <w:szCs w:val="28"/>
        </w:rPr>
        <w:t>1,01 –1,06</w:t>
      </w:r>
      <w:r w:rsidR="005403B6" w:rsidRPr="005672E1">
        <w:rPr>
          <w:sz w:val="28"/>
          <w:szCs w:val="28"/>
        </w:rPr>
        <w:t>».</w:t>
      </w:r>
    </w:p>
    <w:p w:rsidR="00214430" w:rsidRPr="005672E1" w:rsidRDefault="00214430" w:rsidP="005403B6">
      <w:pPr>
        <w:spacing w:after="0" w:line="360" w:lineRule="auto"/>
        <w:ind w:right="141" w:firstLine="709"/>
        <w:jc w:val="both"/>
        <w:rPr>
          <w:b/>
        </w:rPr>
      </w:pPr>
      <w:r w:rsidRPr="005672E1">
        <w:rPr>
          <w:sz w:val="28"/>
        </w:rPr>
        <w:t>Пункт 9.1.3</w:t>
      </w:r>
      <w:r w:rsidR="005403B6" w:rsidRPr="005672E1">
        <w:rPr>
          <w:sz w:val="28"/>
        </w:rPr>
        <w:t>.</w:t>
      </w:r>
      <w:r w:rsidR="005A7925" w:rsidRPr="005672E1">
        <w:rPr>
          <w:b/>
          <w:sz w:val="28"/>
        </w:rPr>
        <w:t xml:space="preserve">  </w:t>
      </w:r>
      <w:r w:rsidR="005403B6" w:rsidRPr="005672E1">
        <w:rPr>
          <w:sz w:val="28"/>
        </w:rPr>
        <w:t>П</w:t>
      </w:r>
      <w:r w:rsidRPr="005672E1">
        <w:rPr>
          <w:sz w:val="28"/>
        </w:rPr>
        <w:t xml:space="preserve">осле </w:t>
      </w:r>
      <w:r w:rsidR="005403B6" w:rsidRPr="005672E1">
        <w:rPr>
          <w:sz w:val="28"/>
        </w:rPr>
        <w:t xml:space="preserve">слов: </w:t>
      </w:r>
      <w:r w:rsidRPr="005672E1">
        <w:rPr>
          <w:b/>
          <w:sz w:val="28"/>
        </w:rPr>
        <w:t>«</w:t>
      </w:r>
      <w:r w:rsidRPr="005672E1">
        <w:rPr>
          <w:rFonts w:ascii="Times New Roman" w:hAnsi="Times New Roman" w:cs="Times New Roman"/>
          <w:sz w:val="28"/>
        </w:rPr>
        <w:t>в сочетании с бентонитом»</w:t>
      </w:r>
      <w:r w:rsidR="005403B6" w:rsidRPr="005672E1">
        <w:rPr>
          <w:rFonts w:ascii="Times New Roman" w:hAnsi="Times New Roman" w:cs="Times New Roman"/>
          <w:sz w:val="28"/>
        </w:rPr>
        <w:t xml:space="preserve"> добавить слова: «</w:t>
      </w:r>
      <w:r w:rsidRPr="005672E1">
        <w:rPr>
          <w:rFonts w:ascii="Times New Roman" w:hAnsi="Times New Roman" w:cs="Times New Roman"/>
          <w:sz w:val="28"/>
        </w:rPr>
        <w:t xml:space="preserve">(или полимерными </w:t>
      </w:r>
      <w:proofErr w:type="spellStart"/>
      <w:r w:rsidRPr="005672E1">
        <w:rPr>
          <w:rFonts w:ascii="Times New Roman" w:hAnsi="Times New Roman" w:cs="Times New Roman"/>
          <w:sz w:val="28"/>
        </w:rPr>
        <w:t>бентонито</w:t>
      </w:r>
      <w:proofErr w:type="spellEnd"/>
      <w:r w:rsidRPr="005672E1">
        <w:rPr>
          <w:rFonts w:ascii="Times New Roman" w:hAnsi="Times New Roman" w:cs="Times New Roman"/>
          <w:sz w:val="28"/>
        </w:rPr>
        <w:t>-заменителями)</w:t>
      </w:r>
      <w:r w:rsidR="005403B6" w:rsidRPr="005672E1">
        <w:rPr>
          <w:rFonts w:ascii="Times New Roman" w:hAnsi="Times New Roman" w:cs="Times New Roman"/>
          <w:sz w:val="28"/>
        </w:rPr>
        <w:t>».</w:t>
      </w:r>
      <w:r w:rsidRPr="005672E1">
        <w:rPr>
          <w:b/>
          <w:sz w:val="28"/>
        </w:rPr>
        <w:t xml:space="preserve"> </w:t>
      </w:r>
    </w:p>
    <w:p w:rsidR="0035645F" w:rsidRPr="005672E1" w:rsidRDefault="006565C4" w:rsidP="0035645F">
      <w:pPr>
        <w:spacing w:line="360" w:lineRule="auto"/>
        <w:ind w:right="141"/>
        <w:jc w:val="both"/>
        <w:rPr>
          <w:sz w:val="28"/>
        </w:rPr>
      </w:pPr>
      <w:r w:rsidRPr="005672E1">
        <w:rPr>
          <w:spacing w:val="40"/>
          <w:sz w:val="28"/>
        </w:rPr>
        <w:t xml:space="preserve">     </w:t>
      </w:r>
      <w:r w:rsidR="0035645F" w:rsidRPr="005672E1">
        <w:rPr>
          <w:spacing w:val="40"/>
          <w:sz w:val="28"/>
        </w:rPr>
        <w:t xml:space="preserve"> </w:t>
      </w:r>
      <w:r w:rsidRPr="005672E1">
        <w:rPr>
          <w:spacing w:val="40"/>
          <w:sz w:val="28"/>
        </w:rPr>
        <w:t>Таблица</w:t>
      </w:r>
      <w:r w:rsidRPr="005672E1">
        <w:rPr>
          <w:sz w:val="28"/>
        </w:rPr>
        <w:t xml:space="preserve"> 9.3</w:t>
      </w:r>
      <w:r w:rsidR="0035645F" w:rsidRPr="005672E1">
        <w:rPr>
          <w:sz w:val="28"/>
        </w:rPr>
        <w:t>. Представить в следующей редакции:</w:t>
      </w:r>
    </w:p>
    <w:p w:rsidR="0035645F" w:rsidRPr="005672E1" w:rsidRDefault="0035645F" w:rsidP="0035645F">
      <w:pPr>
        <w:spacing w:after="0" w:line="360" w:lineRule="auto"/>
        <w:ind w:left="-8" w:right="141" w:firstLine="567"/>
        <w:jc w:val="both"/>
        <w:rPr>
          <w:rFonts w:ascii="Times New Roman" w:hAnsi="Times New Roman"/>
          <w:sz w:val="28"/>
          <w:szCs w:val="28"/>
        </w:rPr>
      </w:pPr>
      <w:r w:rsidRPr="005672E1">
        <w:rPr>
          <w:rFonts w:ascii="Times New Roman" w:hAnsi="Times New Roman"/>
          <w:spacing w:val="40"/>
          <w:sz w:val="28"/>
          <w:szCs w:val="28"/>
        </w:rPr>
        <w:t>«Таблица</w:t>
      </w:r>
      <w:r w:rsidRPr="005672E1">
        <w:rPr>
          <w:rFonts w:ascii="Times New Roman" w:hAnsi="Times New Roman"/>
          <w:sz w:val="28"/>
          <w:szCs w:val="28"/>
        </w:rPr>
        <w:t xml:space="preserve"> 9.3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  <w:gridCol w:w="3651"/>
      </w:tblGrid>
      <w:tr w:rsidR="005672E1" w:rsidRPr="005672E1" w:rsidTr="00585F12">
        <w:tc>
          <w:tcPr>
            <w:tcW w:w="9276" w:type="dxa"/>
            <w:gridSpan w:val="2"/>
          </w:tcPr>
          <w:p w:rsidR="0035645F" w:rsidRPr="005672E1" w:rsidRDefault="0035645F" w:rsidP="00585F12">
            <w:pPr>
              <w:spacing w:after="0" w:line="360" w:lineRule="auto"/>
              <w:ind w:right="141" w:firstLine="567"/>
              <w:jc w:val="center"/>
              <w:rPr>
                <w:rFonts w:ascii="Times New Roman" w:hAnsi="Times New Roman"/>
              </w:rPr>
            </w:pPr>
            <w:r w:rsidRPr="005672E1">
              <w:rPr>
                <w:rFonts w:ascii="Times New Roman" w:hAnsi="Times New Roman"/>
              </w:rPr>
              <w:t>Состав бурового раствора</w:t>
            </w:r>
          </w:p>
        </w:tc>
      </w:tr>
      <w:tr w:rsidR="005672E1" w:rsidRPr="005672E1" w:rsidTr="00585F12">
        <w:tc>
          <w:tcPr>
            <w:tcW w:w="5625" w:type="dxa"/>
          </w:tcPr>
          <w:p w:rsidR="0035645F" w:rsidRPr="005672E1" w:rsidRDefault="0035645F" w:rsidP="00585F12">
            <w:pPr>
              <w:spacing w:after="0" w:line="360" w:lineRule="auto"/>
              <w:ind w:right="141" w:firstLine="567"/>
              <w:jc w:val="center"/>
              <w:rPr>
                <w:rFonts w:ascii="Times New Roman" w:hAnsi="Times New Roman"/>
              </w:rPr>
            </w:pPr>
            <w:r w:rsidRPr="005672E1">
              <w:rPr>
                <w:rFonts w:ascii="Times New Roman" w:hAnsi="Times New Roman"/>
              </w:rPr>
              <w:t>Вода</w:t>
            </w:r>
          </w:p>
        </w:tc>
        <w:tc>
          <w:tcPr>
            <w:tcW w:w="3651" w:type="dxa"/>
          </w:tcPr>
          <w:p w:rsidR="0035645F" w:rsidRPr="005672E1" w:rsidRDefault="0035645F" w:rsidP="00585F12">
            <w:pPr>
              <w:spacing w:after="0" w:line="360" w:lineRule="auto"/>
              <w:ind w:right="141" w:firstLine="567"/>
              <w:jc w:val="center"/>
              <w:rPr>
                <w:rFonts w:ascii="Times New Roman" w:hAnsi="Times New Roman"/>
              </w:rPr>
            </w:pPr>
            <w:r w:rsidRPr="005672E1">
              <w:rPr>
                <w:rFonts w:ascii="Times New Roman" w:hAnsi="Times New Roman"/>
              </w:rPr>
              <w:t>94 % –  99 %</w:t>
            </w:r>
          </w:p>
        </w:tc>
      </w:tr>
      <w:tr w:rsidR="005672E1" w:rsidRPr="005672E1" w:rsidTr="00585F12">
        <w:tc>
          <w:tcPr>
            <w:tcW w:w="5625" w:type="dxa"/>
          </w:tcPr>
          <w:p w:rsidR="0035645F" w:rsidRPr="005672E1" w:rsidRDefault="0035645F" w:rsidP="00585F12">
            <w:pPr>
              <w:spacing w:after="0" w:line="360" w:lineRule="auto"/>
              <w:ind w:right="141" w:firstLine="567"/>
              <w:jc w:val="center"/>
              <w:rPr>
                <w:rFonts w:ascii="Times New Roman" w:hAnsi="Times New Roman"/>
              </w:rPr>
            </w:pPr>
            <w:r w:rsidRPr="005672E1">
              <w:rPr>
                <w:rFonts w:ascii="Times New Roman" w:hAnsi="Times New Roman"/>
              </w:rPr>
              <w:t>Бентонит</w:t>
            </w:r>
          </w:p>
        </w:tc>
        <w:tc>
          <w:tcPr>
            <w:tcW w:w="3651" w:type="dxa"/>
          </w:tcPr>
          <w:p w:rsidR="0035645F" w:rsidRPr="005672E1" w:rsidRDefault="0035645F" w:rsidP="00585F12">
            <w:pPr>
              <w:spacing w:after="0" w:line="360" w:lineRule="auto"/>
              <w:ind w:right="141" w:firstLine="567"/>
              <w:jc w:val="center"/>
              <w:rPr>
                <w:rFonts w:ascii="Times New Roman" w:hAnsi="Times New Roman"/>
              </w:rPr>
            </w:pPr>
            <w:r w:rsidRPr="005672E1">
              <w:rPr>
                <w:rFonts w:ascii="Times New Roman" w:hAnsi="Times New Roman"/>
              </w:rPr>
              <w:t xml:space="preserve"> 0 % – 6 %</w:t>
            </w:r>
          </w:p>
        </w:tc>
      </w:tr>
      <w:tr w:rsidR="005672E1" w:rsidRPr="005672E1" w:rsidTr="00585F12">
        <w:tc>
          <w:tcPr>
            <w:tcW w:w="5625" w:type="dxa"/>
          </w:tcPr>
          <w:p w:rsidR="0035645F" w:rsidRPr="005672E1" w:rsidRDefault="0035645F" w:rsidP="00585F12">
            <w:pPr>
              <w:spacing w:after="0" w:line="360" w:lineRule="auto"/>
              <w:ind w:right="141" w:firstLine="567"/>
              <w:jc w:val="center"/>
              <w:rPr>
                <w:rFonts w:ascii="Times New Roman" w:hAnsi="Times New Roman"/>
              </w:rPr>
            </w:pPr>
            <w:r w:rsidRPr="005672E1">
              <w:rPr>
                <w:rFonts w:ascii="Times New Roman" w:hAnsi="Times New Roman"/>
              </w:rPr>
              <w:t>Специальные добавки</w:t>
            </w:r>
          </w:p>
        </w:tc>
        <w:tc>
          <w:tcPr>
            <w:tcW w:w="3651" w:type="dxa"/>
          </w:tcPr>
          <w:p w:rsidR="0035645F" w:rsidRPr="005672E1" w:rsidRDefault="0035645F" w:rsidP="00585F12">
            <w:pPr>
              <w:spacing w:after="0" w:line="360" w:lineRule="auto"/>
              <w:ind w:right="141" w:firstLine="567"/>
              <w:jc w:val="center"/>
              <w:rPr>
                <w:rFonts w:ascii="Times New Roman" w:hAnsi="Times New Roman"/>
              </w:rPr>
            </w:pPr>
            <w:r w:rsidRPr="005672E1">
              <w:rPr>
                <w:rFonts w:ascii="Times New Roman" w:hAnsi="Times New Roman"/>
              </w:rPr>
              <w:t>до 1 %</w:t>
            </w:r>
          </w:p>
        </w:tc>
      </w:tr>
    </w:tbl>
    <w:p w:rsidR="006565C4" w:rsidRPr="005672E1" w:rsidRDefault="005A7925" w:rsidP="0035645F">
      <w:pPr>
        <w:spacing w:after="0" w:line="360" w:lineRule="auto"/>
        <w:ind w:right="141"/>
        <w:jc w:val="both"/>
        <w:rPr>
          <w:sz w:val="28"/>
          <w:szCs w:val="28"/>
        </w:rPr>
      </w:pPr>
      <w:r w:rsidRPr="005672E1">
        <w:rPr>
          <w:sz w:val="28"/>
        </w:rPr>
        <w:t xml:space="preserve"> </w:t>
      </w:r>
      <w:r w:rsidR="0035645F" w:rsidRPr="005672E1">
        <w:rPr>
          <w:sz w:val="28"/>
        </w:rPr>
        <w:t xml:space="preserve">                                                                                                                      </w:t>
      </w:r>
      <w:r w:rsidR="0015760A" w:rsidRPr="005672E1">
        <w:rPr>
          <w:sz w:val="28"/>
          <w:szCs w:val="28"/>
        </w:rPr>
        <w:t>».</w:t>
      </w:r>
    </w:p>
    <w:p w:rsidR="005403B6" w:rsidRPr="005672E1" w:rsidRDefault="006565C4" w:rsidP="0015760A">
      <w:pPr>
        <w:spacing w:after="0" w:line="360" w:lineRule="auto"/>
        <w:ind w:firstLine="709"/>
        <w:jc w:val="both"/>
        <w:rPr>
          <w:sz w:val="28"/>
          <w:szCs w:val="28"/>
        </w:rPr>
      </w:pPr>
      <w:r w:rsidRPr="005672E1">
        <w:rPr>
          <w:sz w:val="28"/>
        </w:rPr>
        <w:t>Пункт 9.1.5</w:t>
      </w:r>
      <w:r w:rsidR="005403B6" w:rsidRPr="005672E1">
        <w:rPr>
          <w:sz w:val="28"/>
        </w:rPr>
        <w:t>.</w:t>
      </w:r>
      <w:r w:rsidR="005A7925" w:rsidRPr="005672E1">
        <w:rPr>
          <w:sz w:val="28"/>
        </w:rPr>
        <w:t xml:space="preserve"> </w:t>
      </w:r>
      <w:r w:rsidR="0015760A" w:rsidRPr="005672E1">
        <w:rPr>
          <w:sz w:val="28"/>
          <w:szCs w:val="28"/>
        </w:rPr>
        <w:t>И</w:t>
      </w:r>
      <w:r w:rsidR="009531C8" w:rsidRPr="005672E1">
        <w:rPr>
          <w:sz w:val="28"/>
          <w:szCs w:val="28"/>
        </w:rPr>
        <w:t>сключить третью строку</w:t>
      </w:r>
      <w:r w:rsidR="005403B6" w:rsidRPr="005672E1">
        <w:rPr>
          <w:sz w:val="28"/>
          <w:szCs w:val="28"/>
        </w:rPr>
        <w:t xml:space="preserve">: </w:t>
      </w:r>
      <w:r w:rsidR="007A7579" w:rsidRPr="005672E1">
        <w:rPr>
          <w:sz w:val="28"/>
          <w:szCs w:val="28"/>
        </w:rPr>
        <w:t>«</w:t>
      </w:r>
      <w:r w:rsidR="009531C8" w:rsidRPr="005672E1">
        <w:rPr>
          <w:sz w:val="28"/>
          <w:szCs w:val="28"/>
        </w:rPr>
        <w:t>содержание хлоридов</w:t>
      </w:r>
      <w:r w:rsidR="005403B6" w:rsidRPr="005672E1">
        <w:rPr>
          <w:sz w:val="28"/>
          <w:szCs w:val="28"/>
        </w:rPr>
        <w:t>».</w:t>
      </w:r>
    </w:p>
    <w:p w:rsidR="009531C8" w:rsidRPr="005672E1" w:rsidRDefault="005403B6" w:rsidP="0015760A">
      <w:pPr>
        <w:spacing w:after="0" w:line="360" w:lineRule="auto"/>
        <w:ind w:firstLine="709"/>
        <w:jc w:val="both"/>
        <w:rPr>
          <w:sz w:val="28"/>
          <w:szCs w:val="28"/>
        </w:rPr>
      </w:pPr>
      <w:r w:rsidRPr="005672E1">
        <w:rPr>
          <w:sz w:val="28"/>
        </w:rPr>
        <w:t>П</w:t>
      </w:r>
      <w:r w:rsidR="009531C8" w:rsidRPr="005672E1">
        <w:rPr>
          <w:sz w:val="28"/>
        </w:rPr>
        <w:t>ункт 9.1.7</w:t>
      </w:r>
      <w:r w:rsidRPr="005672E1">
        <w:rPr>
          <w:sz w:val="28"/>
        </w:rPr>
        <w:t>.</w:t>
      </w:r>
      <w:r w:rsidR="009531C8" w:rsidRPr="005672E1">
        <w:rPr>
          <w:sz w:val="28"/>
        </w:rPr>
        <w:t xml:space="preserve"> </w:t>
      </w:r>
      <w:r w:rsidR="007A7579" w:rsidRPr="005672E1">
        <w:rPr>
          <w:sz w:val="28"/>
        </w:rPr>
        <w:t xml:space="preserve"> </w:t>
      </w:r>
      <w:r w:rsidRPr="005672E1">
        <w:rPr>
          <w:sz w:val="28"/>
        </w:rPr>
        <w:t>П</w:t>
      </w:r>
      <w:r w:rsidR="009531C8" w:rsidRPr="005672E1">
        <w:rPr>
          <w:rFonts w:ascii="Times New Roman" w:hAnsi="Times New Roman" w:cs="Times New Roman"/>
          <w:sz w:val="28"/>
          <w:szCs w:val="28"/>
        </w:rPr>
        <w:t xml:space="preserve">осле </w:t>
      </w:r>
      <w:r w:rsidRPr="005672E1">
        <w:rPr>
          <w:rFonts w:ascii="Times New Roman" w:hAnsi="Times New Roman" w:cs="Times New Roman"/>
          <w:sz w:val="28"/>
          <w:szCs w:val="28"/>
        </w:rPr>
        <w:t xml:space="preserve">слов: </w:t>
      </w:r>
      <w:r w:rsidR="00BC2530" w:rsidRPr="005672E1">
        <w:rPr>
          <w:rFonts w:ascii="Times New Roman" w:hAnsi="Times New Roman" w:cs="Times New Roman"/>
          <w:sz w:val="28"/>
          <w:szCs w:val="28"/>
        </w:rPr>
        <w:t>«</w:t>
      </w:r>
      <w:r w:rsidR="009531C8" w:rsidRPr="005672E1">
        <w:rPr>
          <w:sz w:val="28"/>
          <w:szCs w:val="28"/>
        </w:rPr>
        <w:t>(см. таблицу А.1 приложения А)</w:t>
      </w:r>
      <w:r w:rsidR="00BC2530" w:rsidRPr="005672E1">
        <w:rPr>
          <w:sz w:val="28"/>
          <w:szCs w:val="28"/>
        </w:rPr>
        <w:t>»</w:t>
      </w:r>
      <w:r w:rsidRPr="005672E1">
        <w:rPr>
          <w:sz w:val="28"/>
          <w:szCs w:val="28"/>
        </w:rPr>
        <w:t xml:space="preserve"> </w:t>
      </w:r>
      <w:r w:rsidR="009531C8" w:rsidRPr="005672E1">
        <w:rPr>
          <w:rFonts w:ascii="Times New Roman" w:hAnsi="Times New Roman" w:cs="Times New Roman"/>
          <w:sz w:val="28"/>
          <w:szCs w:val="28"/>
        </w:rPr>
        <w:t>добавить</w:t>
      </w:r>
      <w:r w:rsidR="00BC2530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Pr="005672E1">
        <w:rPr>
          <w:rFonts w:ascii="Times New Roman" w:hAnsi="Times New Roman" w:cs="Times New Roman"/>
          <w:sz w:val="28"/>
          <w:szCs w:val="28"/>
        </w:rPr>
        <w:t>слова: «т</w:t>
      </w:r>
      <w:r w:rsidR="009531C8" w:rsidRPr="005672E1">
        <w:rPr>
          <w:sz w:val="28"/>
          <w:szCs w:val="28"/>
        </w:rPr>
        <w:t>олько при инженерном сопровождении специалистами по буровым растворам.</w:t>
      </w:r>
      <w:r w:rsidR="0015760A" w:rsidRPr="005672E1">
        <w:rPr>
          <w:sz w:val="28"/>
          <w:szCs w:val="28"/>
        </w:rPr>
        <w:t>».</w:t>
      </w:r>
    </w:p>
    <w:p w:rsidR="00344E7D" w:rsidRPr="005672E1" w:rsidRDefault="00344E7D" w:rsidP="005403B6">
      <w:pPr>
        <w:spacing w:after="0"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5672E1">
        <w:rPr>
          <w:b/>
          <w:sz w:val="28"/>
          <w:szCs w:val="28"/>
        </w:rPr>
        <w:t>9.2</w:t>
      </w:r>
      <w:r w:rsidR="00E63E94" w:rsidRPr="005672E1">
        <w:rPr>
          <w:sz w:val="28"/>
          <w:szCs w:val="28"/>
        </w:rPr>
        <w:t xml:space="preserve"> </w:t>
      </w:r>
      <w:r w:rsidR="00E63E94" w:rsidRPr="005672E1">
        <w:rPr>
          <w:rFonts w:ascii="Times New Roman" w:hAnsi="Times New Roman"/>
          <w:b/>
          <w:sz w:val="28"/>
          <w:szCs w:val="28"/>
        </w:rPr>
        <w:t>Приготовление, расчет необходимых объемов и подача бурового раствора</w:t>
      </w:r>
      <w:r w:rsidR="00BC2530" w:rsidRPr="005672E1">
        <w:rPr>
          <w:b/>
          <w:sz w:val="28"/>
          <w:szCs w:val="28"/>
        </w:rPr>
        <w:t xml:space="preserve"> </w:t>
      </w:r>
    </w:p>
    <w:p w:rsidR="005403B6" w:rsidRPr="005672E1" w:rsidRDefault="00BC2530" w:rsidP="005B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b/>
          <w:sz w:val="28"/>
          <w:szCs w:val="28"/>
        </w:rPr>
        <w:lastRenderedPageBreak/>
        <w:t xml:space="preserve"> </w:t>
      </w:r>
      <w:r w:rsidRPr="005672E1">
        <w:rPr>
          <w:sz w:val="28"/>
          <w:szCs w:val="28"/>
        </w:rPr>
        <w:t>Пункт 9.2.2</w:t>
      </w:r>
      <w:r w:rsidR="005B1A31" w:rsidRPr="005672E1">
        <w:rPr>
          <w:sz w:val="28"/>
          <w:szCs w:val="28"/>
        </w:rPr>
        <w:t>.</w:t>
      </w:r>
      <w:r w:rsidR="007A7579" w:rsidRPr="005672E1">
        <w:rPr>
          <w:b/>
          <w:sz w:val="28"/>
          <w:szCs w:val="28"/>
        </w:rPr>
        <w:t xml:space="preserve"> </w:t>
      </w:r>
      <w:r w:rsidR="005B1A31" w:rsidRPr="005672E1">
        <w:rPr>
          <w:rFonts w:ascii="Times New Roman" w:hAnsi="Times New Roman" w:cs="Times New Roman"/>
          <w:sz w:val="28"/>
          <w:szCs w:val="28"/>
        </w:rPr>
        <w:t>П</w:t>
      </w:r>
      <w:r w:rsidRPr="005672E1">
        <w:rPr>
          <w:rFonts w:ascii="Times New Roman" w:hAnsi="Times New Roman" w:cs="Times New Roman"/>
          <w:sz w:val="28"/>
          <w:szCs w:val="28"/>
        </w:rPr>
        <w:t xml:space="preserve">осле </w:t>
      </w:r>
      <w:r w:rsidR="005B1A31" w:rsidRPr="005672E1">
        <w:rPr>
          <w:rFonts w:ascii="Times New Roman" w:hAnsi="Times New Roman" w:cs="Times New Roman"/>
          <w:sz w:val="28"/>
          <w:szCs w:val="28"/>
        </w:rPr>
        <w:t>слов</w:t>
      </w:r>
      <w:r w:rsidR="0015760A" w:rsidRPr="005672E1">
        <w:rPr>
          <w:rFonts w:ascii="Times New Roman" w:hAnsi="Times New Roman" w:cs="Times New Roman"/>
          <w:sz w:val="28"/>
          <w:szCs w:val="28"/>
        </w:rPr>
        <w:t>:</w:t>
      </w:r>
      <w:r w:rsidRPr="005672E1">
        <w:rPr>
          <w:rFonts w:ascii="Times New Roman" w:hAnsi="Times New Roman" w:cs="Times New Roman"/>
          <w:sz w:val="28"/>
          <w:szCs w:val="28"/>
        </w:rPr>
        <w:t xml:space="preserve"> «добавляется бентонит» </w:t>
      </w:r>
      <w:r w:rsidR="005403B6" w:rsidRPr="005672E1">
        <w:rPr>
          <w:rFonts w:ascii="Times New Roman" w:hAnsi="Times New Roman" w:cs="Times New Roman"/>
          <w:sz w:val="28"/>
          <w:szCs w:val="28"/>
        </w:rPr>
        <w:t>дополнить словами: «</w:t>
      </w:r>
      <w:r w:rsidRPr="005672E1">
        <w:rPr>
          <w:rFonts w:ascii="Times New Roman" w:hAnsi="Times New Roman" w:cs="Times New Roman"/>
          <w:sz w:val="28"/>
          <w:szCs w:val="28"/>
        </w:rPr>
        <w:t xml:space="preserve">или полимерный </w:t>
      </w:r>
      <w:proofErr w:type="spellStart"/>
      <w:r w:rsidRPr="005672E1">
        <w:rPr>
          <w:rFonts w:ascii="Times New Roman" w:hAnsi="Times New Roman" w:cs="Times New Roman"/>
          <w:sz w:val="28"/>
          <w:szCs w:val="28"/>
        </w:rPr>
        <w:t>бентонито</w:t>
      </w:r>
      <w:proofErr w:type="spellEnd"/>
      <w:r w:rsidRPr="005672E1">
        <w:rPr>
          <w:rFonts w:ascii="Times New Roman" w:hAnsi="Times New Roman" w:cs="Times New Roman"/>
          <w:sz w:val="28"/>
          <w:szCs w:val="28"/>
        </w:rPr>
        <w:t>-заменитель</w:t>
      </w:r>
      <w:r w:rsidR="005403B6"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5403B6" w:rsidRPr="005672E1" w:rsidRDefault="00E63E94" w:rsidP="005403B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672E1">
        <w:rPr>
          <w:b/>
          <w:sz w:val="28"/>
          <w:szCs w:val="28"/>
        </w:rPr>
        <w:t>9.3</w:t>
      </w:r>
      <w:r w:rsidRPr="005672E1">
        <w:rPr>
          <w:sz w:val="28"/>
          <w:szCs w:val="28"/>
        </w:rPr>
        <w:t xml:space="preserve"> </w:t>
      </w:r>
      <w:r w:rsidRPr="005672E1">
        <w:rPr>
          <w:rFonts w:ascii="Times New Roman" w:hAnsi="Times New Roman"/>
          <w:b/>
          <w:sz w:val="28"/>
          <w:szCs w:val="28"/>
        </w:rPr>
        <w:t>Очистка и регенерация бурового раствора</w:t>
      </w:r>
    </w:p>
    <w:p w:rsidR="005403B6" w:rsidRPr="005672E1" w:rsidRDefault="00B44C51" w:rsidP="005B1A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2E1">
        <w:rPr>
          <w:sz w:val="28"/>
          <w:szCs w:val="28"/>
        </w:rPr>
        <w:t>Пункт 9.3.2</w:t>
      </w:r>
      <w:r w:rsidR="005403B6" w:rsidRPr="005672E1">
        <w:rPr>
          <w:sz w:val="28"/>
          <w:szCs w:val="28"/>
        </w:rPr>
        <w:t>.</w:t>
      </w:r>
      <w:r w:rsidRPr="005672E1">
        <w:rPr>
          <w:rFonts w:ascii="Times New Roman" w:hAnsi="Times New Roman" w:cs="Times New Roman"/>
          <w:sz w:val="22"/>
          <w:szCs w:val="22"/>
        </w:rPr>
        <w:t xml:space="preserve"> </w:t>
      </w:r>
      <w:r w:rsidRPr="005672E1">
        <w:rPr>
          <w:rFonts w:ascii="Times New Roman" w:hAnsi="Times New Roman" w:cs="Times New Roman"/>
          <w:sz w:val="28"/>
          <w:szCs w:val="28"/>
        </w:rPr>
        <w:t>Исключить</w:t>
      </w:r>
      <w:r w:rsidR="005403B6" w:rsidRPr="005672E1">
        <w:rPr>
          <w:rFonts w:ascii="Times New Roman" w:hAnsi="Times New Roman" w:cs="Times New Roman"/>
          <w:sz w:val="28"/>
          <w:szCs w:val="28"/>
        </w:rPr>
        <w:t>.</w:t>
      </w:r>
      <w:r w:rsidRPr="0056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3B6" w:rsidRPr="005672E1" w:rsidRDefault="00EB699D" w:rsidP="005B1A31">
      <w:pPr>
        <w:spacing w:after="0" w:line="360" w:lineRule="auto"/>
        <w:ind w:firstLine="709"/>
        <w:rPr>
          <w:sz w:val="28"/>
          <w:szCs w:val="28"/>
        </w:rPr>
      </w:pPr>
      <w:r w:rsidRPr="005672E1">
        <w:rPr>
          <w:sz w:val="28"/>
          <w:szCs w:val="28"/>
        </w:rPr>
        <w:t>9.4</w:t>
      </w:r>
      <w:r w:rsidR="005403B6" w:rsidRPr="005672E1">
        <w:rPr>
          <w:sz w:val="28"/>
          <w:szCs w:val="28"/>
        </w:rPr>
        <w:t xml:space="preserve">. </w:t>
      </w:r>
      <w:r w:rsidRPr="005672E1">
        <w:rPr>
          <w:sz w:val="28"/>
          <w:szCs w:val="28"/>
        </w:rPr>
        <w:t xml:space="preserve"> </w:t>
      </w:r>
      <w:r w:rsidR="005403B6" w:rsidRPr="005672E1">
        <w:rPr>
          <w:sz w:val="28"/>
          <w:szCs w:val="28"/>
        </w:rPr>
        <w:t>Н</w:t>
      </w:r>
      <w:r w:rsidRPr="005672E1">
        <w:rPr>
          <w:sz w:val="28"/>
          <w:szCs w:val="28"/>
        </w:rPr>
        <w:t>азвание</w:t>
      </w:r>
      <w:r w:rsidR="005403B6" w:rsidRPr="005672E1">
        <w:rPr>
          <w:sz w:val="28"/>
          <w:szCs w:val="28"/>
        </w:rPr>
        <w:t xml:space="preserve">. Изложить в следующей редакции: </w:t>
      </w:r>
    </w:p>
    <w:p w:rsidR="007A7579" w:rsidRPr="005672E1" w:rsidRDefault="005403B6" w:rsidP="00862A3D">
      <w:pPr>
        <w:spacing w:after="0" w:line="360" w:lineRule="auto"/>
        <w:ind w:firstLine="709"/>
        <w:rPr>
          <w:sz w:val="28"/>
          <w:szCs w:val="28"/>
        </w:rPr>
      </w:pPr>
      <w:r w:rsidRPr="005672E1">
        <w:rPr>
          <w:sz w:val="28"/>
          <w:szCs w:val="28"/>
        </w:rPr>
        <w:t>«</w:t>
      </w:r>
      <w:r w:rsidR="00EB699D" w:rsidRPr="005672E1">
        <w:rPr>
          <w:b/>
          <w:sz w:val="28"/>
          <w:szCs w:val="28"/>
        </w:rPr>
        <w:t>9.4 Утилизация буровых отходов</w:t>
      </w:r>
      <w:r w:rsidRPr="005672E1">
        <w:rPr>
          <w:sz w:val="28"/>
          <w:szCs w:val="28"/>
        </w:rPr>
        <w:t>»</w:t>
      </w:r>
    </w:p>
    <w:p w:rsidR="003A773A" w:rsidRPr="005672E1" w:rsidRDefault="005B1A31" w:rsidP="00862A3D">
      <w:pPr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5672E1">
        <w:rPr>
          <w:sz w:val="28"/>
          <w:szCs w:val="28"/>
        </w:rPr>
        <w:t xml:space="preserve">Пункты </w:t>
      </w:r>
      <w:r w:rsidR="003A773A" w:rsidRPr="005672E1">
        <w:rPr>
          <w:sz w:val="28"/>
          <w:szCs w:val="28"/>
        </w:rPr>
        <w:t>9.4.1</w:t>
      </w:r>
      <w:r w:rsidRPr="005672E1">
        <w:rPr>
          <w:sz w:val="28"/>
          <w:szCs w:val="28"/>
        </w:rPr>
        <w:t>-</w:t>
      </w:r>
      <w:r w:rsidR="00A5384C" w:rsidRPr="005672E1">
        <w:rPr>
          <w:sz w:val="28"/>
          <w:szCs w:val="28"/>
        </w:rPr>
        <w:t>9.4.3</w:t>
      </w:r>
      <w:r w:rsidRPr="005672E1">
        <w:rPr>
          <w:sz w:val="28"/>
          <w:szCs w:val="28"/>
        </w:rPr>
        <w:t>. И</w:t>
      </w:r>
      <w:r w:rsidR="003A773A" w:rsidRPr="005672E1">
        <w:rPr>
          <w:sz w:val="28"/>
          <w:szCs w:val="28"/>
        </w:rPr>
        <w:t>зложить в следующей редакции:</w:t>
      </w:r>
    </w:p>
    <w:p w:rsidR="00A5384C" w:rsidRPr="005672E1" w:rsidRDefault="005B1A31" w:rsidP="00862A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2E1">
        <w:rPr>
          <w:rFonts w:ascii="Times New Roman" w:hAnsi="Times New Roman"/>
          <w:sz w:val="28"/>
          <w:szCs w:val="28"/>
        </w:rPr>
        <w:t>«</w:t>
      </w:r>
      <w:r w:rsidR="00A5384C" w:rsidRPr="005672E1">
        <w:rPr>
          <w:rFonts w:ascii="Times New Roman" w:hAnsi="Times New Roman"/>
          <w:sz w:val="28"/>
          <w:szCs w:val="28"/>
        </w:rPr>
        <w:t>9.4.1 При прокладке ЗП методом ГНБ, на этапах бурения, расширения и калибровки скважины, протягивания трубопровода, в</w:t>
      </w:r>
      <w:r w:rsidR="00862A3D" w:rsidRPr="005672E1">
        <w:rPr>
          <w:rFonts w:ascii="Times New Roman" w:hAnsi="Times New Roman"/>
          <w:sz w:val="28"/>
          <w:szCs w:val="28"/>
        </w:rPr>
        <w:t xml:space="preserve"> </w:t>
      </w:r>
      <w:r w:rsidR="00A5384C" w:rsidRPr="005672E1">
        <w:rPr>
          <w:rFonts w:ascii="Times New Roman" w:hAnsi="Times New Roman"/>
          <w:sz w:val="28"/>
          <w:szCs w:val="28"/>
        </w:rPr>
        <w:t>объемах зависящих от систем очистки и регенерации бурового раствора или их отсутствия, образуются буровые отходы (буровой шлам, буровые сточные воды (БСВ) и/или инертный материал), подлежащие утилизации способами в зависимости от класса опасности по Федеральному классификационному каталогу отходов (ФККО).</w:t>
      </w:r>
    </w:p>
    <w:p w:rsidR="005B1A31" w:rsidRPr="005672E1" w:rsidRDefault="00A5384C" w:rsidP="00862A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2E1">
        <w:rPr>
          <w:rFonts w:ascii="Times New Roman" w:hAnsi="Times New Roman"/>
          <w:sz w:val="28"/>
          <w:szCs w:val="28"/>
        </w:rPr>
        <w:t xml:space="preserve">9.4.2 При отсутствии по данным изысканий (см. 6.3.1) по трассе бурения опасных для окружающей среды грунтовых элементов (включений), снижающих класс опасности буровых отходов, при производстве работ методом ГНБ образуются буровые отходы </w:t>
      </w:r>
      <w:r w:rsidRPr="005672E1">
        <w:rPr>
          <w:rFonts w:ascii="Times New Roman" w:hAnsi="Times New Roman"/>
          <w:sz w:val="28"/>
          <w:szCs w:val="28"/>
          <w:lang w:val="en-US"/>
        </w:rPr>
        <w:t>V</w:t>
      </w:r>
      <w:r w:rsidRPr="005672E1">
        <w:rPr>
          <w:rFonts w:ascii="Times New Roman" w:hAnsi="Times New Roman"/>
          <w:sz w:val="28"/>
          <w:szCs w:val="28"/>
        </w:rPr>
        <w:t xml:space="preserve">-го класса опасности (безвредные и практически неопасные для окружающей среды, код ФККО </w:t>
      </w:r>
      <w:r w:rsidRPr="005672E1">
        <w:rPr>
          <w:rFonts w:ascii="Times New Roman" w:hAnsi="Times New Roman" w:cs="Times New Roman"/>
          <w:bCs/>
          <w:kern w:val="36"/>
          <w:sz w:val="28"/>
          <w:szCs w:val="28"/>
        </w:rPr>
        <w:t>81112312395</w:t>
      </w:r>
      <w:r w:rsidRPr="005672E1">
        <w:rPr>
          <w:rFonts w:ascii="Times New Roman" w:hAnsi="Times New Roman" w:cs="Times New Roman"/>
          <w:sz w:val="28"/>
          <w:szCs w:val="28"/>
        </w:rPr>
        <w:t>)</w:t>
      </w:r>
      <w:r w:rsidRPr="005672E1">
        <w:rPr>
          <w:rFonts w:ascii="Times New Roman" w:hAnsi="Times New Roman"/>
          <w:sz w:val="28"/>
          <w:szCs w:val="28"/>
        </w:rPr>
        <w:t>.</w:t>
      </w:r>
    </w:p>
    <w:p w:rsidR="00A5384C" w:rsidRPr="005672E1" w:rsidRDefault="00A5384C" w:rsidP="00862A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72E1">
        <w:rPr>
          <w:rFonts w:ascii="Times New Roman" w:hAnsi="Times New Roman"/>
          <w:sz w:val="28"/>
          <w:szCs w:val="28"/>
        </w:rPr>
        <w:t xml:space="preserve">9.4.3 Утилизация должна выполняться по мере заполнения накопительных емкостей или по завершению </w:t>
      </w:r>
      <w:r w:rsidRPr="005672E1">
        <w:rPr>
          <w:rFonts w:ascii="Times New Roman" w:hAnsi="Times New Roman"/>
          <w:sz w:val="28"/>
          <w:szCs w:val="28"/>
          <w:shd w:val="clear" w:color="auto" w:fill="FFFFFF"/>
        </w:rPr>
        <w:t>ГНБ следующими способами:</w:t>
      </w:r>
    </w:p>
    <w:p w:rsidR="00A5384C" w:rsidRPr="005672E1" w:rsidRDefault="00A5384C" w:rsidP="00862A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2E1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5672E1">
        <w:rPr>
          <w:rFonts w:ascii="Times New Roman" w:hAnsi="Times New Roman"/>
          <w:sz w:val="28"/>
          <w:szCs w:val="28"/>
        </w:rPr>
        <w:t>вывоз буровых отходов</w:t>
      </w:r>
      <w:r w:rsidRPr="005672E1">
        <w:rPr>
          <w:rFonts w:ascii="Times New Roman" w:hAnsi="Times New Roman"/>
        </w:rPr>
        <w:t xml:space="preserve"> </w:t>
      </w:r>
      <w:r w:rsidRPr="005672E1">
        <w:rPr>
          <w:rFonts w:ascii="Times New Roman" w:hAnsi="Times New Roman"/>
          <w:sz w:val="28"/>
          <w:szCs w:val="28"/>
          <w:lang w:val="en-US"/>
        </w:rPr>
        <w:t>V</w:t>
      </w:r>
      <w:r w:rsidRPr="005672E1">
        <w:rPr>
          <w:rFonts w:ascii="Times New Roman" w:hAnsi="Times New Roman"/>
          <w:sz w:val="28"/>
          <w:szCs w:val="28"/>
        </w:rPr>
        <w:t xml:space="preserve"> класса опасности со строительной площадки с помощью специализированной техники для внесения в грунт (по согласованию с землепользователем);</w:t>
      </w:r>
    </w:p>
    <w:p w:rsidR="00A5384C" w:rsidRPr="005672E1" w:rsidRDefault="00A5384C" w:rsidP="00862A3D">
      <w:pPr>
        <w:pStyle w:val="a3"/>
        <w:spacing w:after="0" w:line="360" w:lineRule="auto"/>
        <w:ind w:left="0" w:right="141" w:firstLine="709"/>
        <w:jc w:val="both"/>
        <w:rPr>
          <w:rFonts w:ascii="Times New Roman" w:hAnsi="Times New Roman"/>
          <w:bCs/>
          <w:sz w:val="28"/>
          <w:szCs w:val="28"/>
        </w:rPr>
      </w:pPr>
      <w:r w:rsidRPr="005672E1">
        <w:rPr>
          <w:rFonts w:ascii="Times New Roman" w:hAnsi="Times New Roman"/>
          <w:sz w:val="28"/>
          <w:szCs w:val="28"/>
        </w:rPr>
        <w:t xml:space="preserve">- передача отходов </w:t>
      </w:r>
      <w:r w:rsidRPr="005672E1">
        <w:rPr>
          <w:rFonts w:ascii="Times New Roman" w:hAnsi="Times New Roman"/>
          <w:sz w:val="28"/>
          <w:szCs w:val="28"/>
          <w:lang w:val="en-US"/>
        </w:rPr>
        <w:t>IV</w:t>
      </w:r>
      <w:r w:rsidRPr="005672E1">
        <w:rPr>
          <w:rFonts w:ascii="Times New Roman" w:hAnsi="Times New Roman"/>
          <w:sz w:val="28"/>
          <w:szCs w:val="28"/>
        </w:rPr>
        <w:t xml:space="preserve">-го и </w:t>
      </w:r>
      <w:r w:rsidRPr="005672E1">
        <w:rPr>
          <w:rFonts w:ascii="Times New Roman" w:hAnsi="Times New Roman"/>
          <w:sz w:val="28"/>
          <w:szCs w:val="28"/>
          <w:lang w:val="en-US"/>
        </w:rPr>
        <w:t>V</w:t>
      </w:r>
      <w:r w:rsidRPr="005672E1">
        <w:rPr>
          <w:rFonts w:ascii="Times New Roman" w:hAnsi="Times New Roman"/>
          <w:sz w:val="28"/>
          <w:szCs w:val="28"/>
        </w:rPr>
        <w:t>-го</w:t>
      </w:r>
      <w:r w:rsidRPr="005672E1">
        <w:rPr>
          <w:rFonts w:ascii="Times New Roman" w:hAnsi="Times New Roman"/>
        </w:rPr>
        <w:t xml:space="preserve"> </w:t>
      </w:r>
      <w:r w:rsidRPr="005672E1">
        <w:rPr>
          <w:rFonts w:ascii="Times New Roman" w:hAnsi="Times New Roman"/>
          <w:sz w:val="28"/>
          <w:szCs w:val="28"/>
        </w:rPr>
        <w:t>класса опасности</w:t>
      </w:r>
      <w:r w:rsidRPr="005672E1">
        <w:rPr>
          <w:rFonts w:ascii="Times New Roman" w:hAnsi="Times New Roman"/>
          <w:bCs/>
          <w:sz w:val="28"/>
          <w:szCs w:val="28"/>
        </w:rPr>
        <w:t xml:space="preserve"> лицензированному специализированному предприятию для дальнейшей транспортировки и утилизации;</w:t>
      </w:r>
    </w:p>
    <w:p w:rsidR="00A5384C" w:rsidRPr="005672E1" w:rsidRDefault="00A5384C" w:rsidP="00862A3D">
      <w:pPr>
        <w:pStyle w:val="a3"/>
        <w:spacing w:after="0" w:line="360" w:lineRule="auto"/>
        <w:ind w:left="0" w:right="14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72E1">
        <w:rPr>
          <w:rFonts w:ascii="Times New Roman" w:hAnsi="Times New Roman"/>
          <w:bCs/>
          <w:sz w:val="28"/>
          <w:szCs w:val="28"/>
        </w:rPr>
        <w:t xml:space="preserve">- </w:t>
      </w:r>
      <w:r w:rsidRPr="005672E1">
        <w:rPr>
          <w:rFonts w:ascii="Times New Roman" w:hAnsi="Times New Roman"/>
          <w:sz w:val="28"/>
          <w:szCs w:val="28"/>
        </w:rPr>
        <w:t xml:space="preserve">регенерация в процессе производства работ и </w:t>
      </w:r>
      <w:proofErr w:type="spellStart"/>
      <w:r w:rsidRPr="005672E1">
        <w:rPr>
          <w:rFonts w:ascii="Times New Roman" w:hAnsi="Times New Roman"/>
          <w:sz w:val="28"/>
          <w:szCs w:val="28"/>
        </w:rPr>
        <w:t>биоразложение</w:t>
      </w:r>
      <w:proofErr w:type="spellEnd"/>
      <w:r w:rsidRPr="005672E1">
        <w:rPr>
          <w:rFonts w:ascii="Times New Roman" w:hAnsi="Times New Roman"/>
          <w:sz w:val="28"/>
          <w:szCs w:val="28"/>
        </w:rPr>
        <w:t xml:space="preserve"> </w:t>
      </w:r>
      <w:r w:rsidRPr="005672E1">
        <w:rPr>
          <w:rFonts w:ascii="Times New Roman" w:hAnsi="Times New Roman"/>
          <w:sz w:val="28"/>
          <w:szCs w:val="28"/>
          <w:shd w:val="clear" w:color="auto" w:fill="FFFFFF"/>
        </w:rPr>
        <w:t xml:space="preserve">(не менее 48 часов) </w:t>
      </w:r>
      <w:r w:rsidRPr="005672E1">
        <w:rPr>
          <w:rFonts w:ascii="Times New Roman" w:hAnsi="Times New Roman"/>
          <w:sz w:val="28"/>
          <w:szCs w:val="28"/>
        </w:rPr>
        <w:t xml:space="preserve">бурового шлама </w:t>
      </w:r>
      <w:r w:rsidRPr="005672E1">
        <w:rPr>
          <w:rFonts w:ascii="Times New Roman" w:hAnsi="Times New Roman"/>
          <w:sz w:val="28"/>
          <w:szCs w:val="28"/>
          <w:lang w:val="en-US"/>
        </w:rPr>
        <w:t>IV</w:t>
      </w:r>
      <w:r w:rsidRPr="005672E1">
        <w:rPr>
          <w:rFonts w:ascii="Times New Roman" w:hAnsi="Times New Roman"/>
          <w:sz w:val="28"/>
          <w:szCs w:val="28"/>
        </w:rPr>
        <w:t>-го</w:t>
      </w:r>
      <w:r w:rsidRPr="005672E1">
        <w:rPr>
          <w:rFonts w:ascii="Times New Roman" w:hAnsi="Times New Roman"/>
        </w:rPr>
        <w:t xml:space="preserve"> и </w:t>
      </w:r>
      <w:r w:rsidRPr="005672E1">
        <w:rPr>
          <w:rFonts w:ascii="Times New Roman" w:hAnsi="Times New Roman"/>
          <w:sz w:val="28"/>
          <w:szCs w:val="28"/>
          <w:lang w:val="en-US"/>
        </w:rPr>
        <w:t>V</w:t>
      </w:r>
      <w:r w:rsidRPr="005672E1">
        <w:rPr>
          <w:rFonts w:ascii="Times New Roman" w:hAnsi="Times New Roman"/>
          <w:sz w:val="28"/>
          <w:szCs w:val="28"/>
        </w:rPr>
        <w:t>-го класса опасности</w:t>
      </w:r>
      <w:r w:rsidRPr="005672E1">
        <w:rPr>
          <w:rFonts w:ascii="Times New Roman" w:hAnsi="Times New Roman"/>
          <w:bCs/>
          <w:sz w:val="28"/>
          <w:szCs w:val="28"/>
        </w:rPr>
        <w:t xml:space="preserve"> </w:t>
      </w:r>
      <w:r w:rsidRPr="005672E1">
        <w:rPr>
          <w:rFonts w:ascii="Times New Roman" w:hAnsi="Times New Roman"/>
          <w:sz w:val="28"/>
          <w:szCs w:val="28"/>
          <w:shd w:val="clear" w:color="auto" w:fill="FFFFFF"/>
        </w:rPr>
        <w:t>с получением буровых сточных вод (БСВ) и инертного материала;</w:t>
      </w:r>
    </w:p>
    <w:p w:rsidR="00A5384C" w:rsidRPr="005672E1" w:rsidRDefault="00A5384C" w:rsidP="005B1A31">
      <w:pPr>
        <w:pStyle w:val="a3"/>
        <w:spacing w:after="0" w:line="360" w:lineRule="auto"/>
        <w:ind w:left="0" w:right="141" w:firstLine="708"/>
        <w:jc w:val="both"/>
        <w:rPr>
          <w:rFonts w:ascii="Times New Roman" w:hAnsi="Times New Roman"/>
          <w:sz w:val="28"/>
          <w:szCs w:val="28"/>
        </w:rPr>
      </w:pPr>
      <w:r w:rsidRPr="005672E1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5672E1">
        <w:rPr>
          <w:rFonts w:ascii="Times New Roman" w:hAnsi="Times New Roman"/>
          <w:sz w:val="28"/>
          <w:szCs w:val="28"/>
        </w:rPr>
        <w:t>солидификация</w:t>
      </w:r>
      <w:proofErr w:type="spellEnd"/>
      <w:r w:rsidRPr="005672E1">
        <w:rPr>
          <w:rFonts w:ascii="Times New Roman" w:hAnsi="Times New Roman"/>
          <w:sz w:val="28"/>
          <w:szCs w:val="28"/>
        </w:rPr>
        <w:t xml:space="preserve"> (отверждение) бурового шлама </w:t>
      </w:r>
      <w:r w:rsidRPr="005672E1">
        <w:rPr>
          <w:rFonts w:ascii="Times New Roman" w:hAnsi="Times New Roman"/>
          <w:sz w:val="28"/>
          <w:szCs w:val="28"/>
          <w:lang w:val="en-US"/>
        </w:rPr>
        <w:t>IV</w:t>
      </w:r>
      <w:r w:rsidRPr="005672E1">
        <w:rPr>
          <w:rFonts w:ascii="Times New Roman" w:hAnsi="Times New Roman"/>
          <w:sz w:val="28"/>
          <w:szCs w:val="28"/>
        </w:rPr>
        <w:t>-го</w:t>
      </w:r>
      <w:r w:rsidRPr="005672E1">
        <w:rPr>
          <w:rFonts w:ascii="Times New Roman" w:hAnsi="Times New Roman"/>
        </w:rPr>
        <w:t xml:space="preserve"> и </w:t>
      </w:r>
      <w:r w:rsidRPr="005672E1">
        <w:rPr>
          <w:rFonts w:ascii="Times New Roman" w:hAnsi="Times New Roman"/>
          <w:sz w:val="28"/>
          <w:szCs w:val="28"/>
          <w:lang w:val="en-US"/>
        </w:rPr>
        <w:t>V</w:t>
      </w:r>
      <w:r w:rsidRPr="005672E1">
        <w:rPr>
          <w:rFonts w:ascii="Times New Roman" w:hAnsi="Times New Roman"/>
          <w:sz w:val="28"/>
          <w:szCs w:val="28"/>
        </w:rPr>
        <w:t>-го класса опасности при помощи специализированных добавок и вывоз со строительной площадки с помощью грузового транспорта для размещения на специализированных полигонах твердых отходов;</w:t>
      </w:r>
    </w:p>
    <w:p w:rsidR="00A5384C" w:rsidRPr="005672E1" w:rsidRDefault="00A5384C" w:rsidP="005B1A31">
      <w:pPr>
        <w:pStyle w:val="a3"/>
        <w:spacing w:after="0" w:line="360" w:lineRule="auto"/>
        <w:ind w:left="0" w:right="141" w:firstLine="708"/>
        <w:jc w:val="both"/>
        <w:rPr>
          <w:rFonts w:ascii="Times New Roman" w:hAnsi="Times New Roman"/>
          <w:sz w:val="28"/>
          <w:szCs w:val="28"/>
        </w:rPr>
      </w:pPr>
      <w:r w:rsidRPr="005672E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672E1">
        <w:rPr>
          <w:rFonts w:ascii="Times New Roman" w:hAnsi="Times New Roman"/>
          <w:sz w:val="28"/>
          <w:szCs w:val="28"/>
        </w:rPr>
        <w:t xml:space="preserve"> слив БСВ </w:t>
      </w:r>
      <w:r w:rsidRPr="005672E1">
        <w:rPr>
          <w:rFonts w:ascii="Times New Roman" w:hAnsi="Times New Roman"/>
          <w:sz w:val="28"/>
          <w:szCs w:val="28"/>
          <w:lang w:val="en-US"/>
        </w:rPr>
        <w:t>V</w:t>
      </w:r>
      <w:r w:rsidRPr="005672E1">
        <w:rPr>
          <w:rFonts w:ascii="Times New Roman" w:hAnsi="Times New Roman"/>
          <w:sz w:val="28"/>
          <w:szCs w:val="28"/>
        </w:rPr>
        <w:t xml:space="preserve"> класса опасности в систему водоотведения (по согласованию с местным канализационным хозяйством);</w:t>
      </w:r>
    </w:p>
    <w:p w:rsidR="005B1A31" w:rsidRPr="005672E1" w:rsidRDefault="00A5384C" w:rsidP="005B1A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2E1">
        <w:rPr>
          <w:rFonts w:ascii="Times New Roman" w:hAnsi="Times New Roman"/>
          <w:sz w:val="28"/>
          <w:szCs w:val="28"/>
        </w:rPr>
        <w:t xml:space="preserve">- использование БСВ </w:t>
      </w:r>
      <w:r w:rsidRPr="005672E1">
        <w:rPr>
          <w:rFonts w:ascii="Times New Roman" w:hAnsi="Times New Roman"/>
          <w:sz w:val="28"/>
          <w:szCs w:val="28"/>
          <w:lang w:val="en-US"/>
        </w:rPr>
        <w:t>IV</w:t>
      </w:r>
      <w:r w:rsidRPr="005672E1">
        <w:rPr>
          <w:rFonts w:ascii="Times New Roman" w:hAnsi="Times New Roman"/>
          <w:sz w:val="28"/>
          <w:szCs w:val="28"/>
        </w:rPr>
        <w:t xml:space="preserve">-го и </w:t>
      </w:r>
      <w:r w:rsidRPr="005672E1">
        <w:rPr>
          <w:rFonts w:ascii="Times New Roman" w:hAnsi="Times New Roman"/>
          <w:sz w:val="28"/>
          <w:szCs w:val="28"/>
          <w:lang w:val="en-US"/>
        </w:rPr>
        <w:t>V</w:t>
      </w:r>
      <w:r w:rsidRPr="005672E1">
        <w:rPr>
          <w:rFonts w:ascii="Times New Roman" w:hAnsi="Times New Roman"/>
          <w:sz w:val="28"/>
          <w:szCs w:val="28"/>
        </w:rPr>
        <w:t>-го</w:t>
      </w:r>
      <w:r w:rsidRPr="005672E1">
        <w:rPr>
          <w:rFonts w:ascii="Times New Roman" w:hAnsi="Times New Roman"/>
        </w:rPr>
        <w:t xml:space="preserve"> </w:t>
      </w:r>
      <w:r w:rsidRPr="005672E1">
        <w:rPr>
          <w:rFonts w:ascii="Times New Roman" w:hAnsi="Times New Roman"/>
          <w:sz w:val="28"/>
          <w:szCs w:val="28"/>
        </w:rPr>
        <w:t>класса опасности (при соответствии требованиям 9.1.4)</w:t>
      </w:r>
      <w:r w:rsidRPr="005672E1">
        <w:rPr>
          <w:rFonts w:ascii="Times New Roman" w:hAnsi="Times New Roman"/>
          <w:bCs/>
          <w:sz w:val="28"/>
          <w:szCs w:val="28"/>
        </w:rPr>
        <w:t xml:space="preserve"> для</w:t>
      </w:r>
      <w:r w:rsidRPr="005672E1">
        <w:rPr>
          <w:rFonts w:ascii="Times New Roman" w:hAnsi="Times New Roman"/>
          <w:sz w:val="28"/>
          <w:szCs w:val="28"/>
        </w:rPr>
        <w:t xml:space="preserve"> приготовления и/или регенерации бурового раствора (разбавление бурового шлама);</w:t>
      </w:r>
    </w:p>
    <w:p w:rsidR="00A5384C" w:rsidRPr="005672E1" w:rsidRDefault="00A5384C" w:rsidP="005B1A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2E1">
        <w:rPr>
          <w:rFonts w:ascii="Times New Roman" w:hAnsi="Times New Roman"/>
          <w:sz w:val="28"/>
          <w:szCs w:val="28"/>
        </w:rPr>
        <w:t>- использование инертных материалов в качестве строительных на месте производства работ методом ГНБ.</w:t>
      </w:r>
    </w:p>
    <w:p w:rsidR="00214430" w:rsidRPr="005672E1" w:rsidRDefault="00A5384C" w:rsidP="005B1A3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5672E1">
        <w:rPr>
          <w:rFonts w:ascii="Times New Roman" w:hAnsi="Times New Roman"/>
          <w:b w:val="0"/>
          <w:sz w:val="28"/>
          <w:szCs w:val="28"/>
        </w:rPr>
        <w:t xml:space="preserve">Способы утилизации буровых отходов </w:t>
      </w:r>
      <w:r w:rsidRPr="005672E1">
        <w:rPr>
          <w:rFonts w:ascii="Times New Roman" w:hAnsi="Times New Roman"/>
          <w:b w:val="0"/>
          <w:sz w:val="28"/>
          <w:szCs w:val="28"/>
          <w:lang w:val="en-US"/>
        </w:rPr>
        <w:t>IV</w:t>
      </w:r>
      <w:r w:rsidRPr="005672E1">
        <w:rPr>
          <w:rFonts w:ascii="Times New Roman" w:hAnsi="Times New Roman"/>
          <w:b w:val="0"/>
          <w:sz w:val="28"/>
          <w:szCs w:val="28"/>
        </w:rPr>
        <w:t xml:space="preserve">-го класса опасности определяются проектной организацией в составе проектной документации (см. 6.3.1) и/или заказчиком. Для </w:t>
      </w:r>
      <w:r w:rsidRPr="005672E1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Pr="005672E1">
        <w:rPr>
          <w:rFonts w:ascii="Times New Roman" w:hAnsi="Times New Roman"/>
          <w:b w:val="0"/>
          <w:sz w:val="28"/>
          <w:szCs w:val="28"/>
        </w:rPr>
        <w:t>-го класса опасности способы утилизации буровых отходов, при отсутствии указаний в составе проекта, могут быть определены подрядной организацией.</w:t>
      </w:r>
      <w:r w:rsidR="005B1A31" w:rsidRPr="005672E1">
        <w:rPr>
          <w:rFonts w:ascii="Times New Roman" w:hAnsi="Times New Roman"/>
          <w:b w:val="0"/>
          <w:sz w:val="28"/>
          <w:szCs w:val="28"/>
        </w:rPr>
        <w:t>».</w:t>
      </w:r>
    </w:p>
    <w:p w:rsidR="00E63E94" w:rsidRPr="005672E1" w:rsidRDefault="00E63E94" w:rsidP="005B1A31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2486C" w:rsidRPr="005672E1" w:rsidRDefault="00B2486C" w:rsidP="005B1A3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11 Контроль выполнения и сдача работ</w:t>
      </w:r>
    </w:p>
    <w:p w:rsidR="00B2486C" w:rsidRPr="005672E1" w:rsidRDefault="00B2486C" w:rsidP="005B1A31">
      <w:pPr>
        <w:pStyle w:val="ConsPlusTitle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11.4 Приемочный контроль при сдаче работ</w:t>
      </w:r>
    </w:p>
    <w:p w:rsidR="00B2486C" w:rsidRPr="005672E1" w:rsidRDefault="00B2486C" w:rsidP="005B1A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Подпункт 11.4.2</w:t>
      </w:r>
      <w:r w:rsidR="005B1A31" w:rsidRPr="005672E1">
        <w:rPr>
          <w:rFonts w:ascii="Times New Roman" w:hAnsi="Times New Roman" w:cs="Times New Roman"/>
          <w:sz w:val="28"/>
          <w:szCs w:val="28"/>
        </w:rPr>
        <w:t>.</w:t>
      </w:r>
      <w:r w:rsidR="007A7579" w:rsidRPr="005672E1">
        <w:rPr>
          <w:rFonts w:ascii="Times New Roman" w:hAnsi="Times New Roman" w:cs="Times New Roman"/>
          <w:sz w:val="28"/>
          <w:szCs w:val="28"/>
        </w:rPr>
        <w:t xml:space="preserve">  </w:t>
      </w:r>
      <w:r w:rsidRPr="005672E1">
        <w:rPr>
          <w:rFonts w:ascii="Times New Roman" w:hAnsi="Times New Roman" w:cs="Times New Roman"/>
          <w:sz w:val="28"/>
          <w:szCs w:val="28"/>
        </w:rPr>
        <w:t>Второй абзац</w:t>
      </w:r>
      <w:r w:rsidR="005B1A31" w:rsidRPr="005672E1">
        <w:rPr>
          <w:rFonts w:ascii="Times New Roman" w:hAnsi="Times New Roman" w:cs="Times New Roman"/>
          <w:sz w:val="28"/>
          <w:szCs w:val="28"/>
        </w:rPr>
        <w:t>. И</w:t>
      </w:r>
      <w:r w:rsidRPr="005672E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B2486C" w:rsidRPr="005672E1" w:rsidRDefault="005B1A31" w:rsidP="005B1A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B2486C" w:rsidRPr="005672E1">
        <w:rPr>
          <w:rFonts w:ascii="Times New Roman" w:hAnsi="Times New Roman" w:cs="Times New Roman"/>
          <w:sz w:val="28"/>
          <w:szCs w:val="28"/>
        </w:rPr>
        <w:t>Высотное положение проверяется с помощью локационных систем, применяемых при производстве работ методом ГНБ (см. приложение А), погрешность измерений которых составляет не более 5%.</w:t>
      </w:r>
      <w:r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2C242D" w:rsidRPr="005672E1" w:rsidRDefault="002C242D" w:rsidP="005B1A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Дополнить подпунктом 11.4.2а в следующей редакции:</w:t>
      </w:r>
    </w:p>
    <w:p w:rsidR="002C242D" w:rsidRPr="005672E1" w:rsidRDefault="005B1A31" w:rsidP="005B1A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2C242D" w:rsidRPr="005672E1">
        <w:rPr>
          <w:rFonts w:ascii="Times New Roman" w:hAnsi="Times New Roman" w:cs="Times New Roman"/>
          <w:sz w:val="28"/>
          <w:szCs w:val="28"/>
        </w:rPr>
        <w:t xml:space="preserve">11.4.2а В случае невозможности проведения контрольных измерений посредством радиолокационных систем из-за отсутствия полноценного доступа оператора ко всему участку дневной </w:t>
      </w:r>
      <w:bookmarkStart w:id="5" w:name="_Hlk70004670"/>
      <w:r w:rsidR="002C242D" w:rsidRPr="005672E1">
        <w:rPr>
          <w:rFonts w:ascii="Times New Roman" w:hAnsi="Times New Roman" w:cs="Times New Roman"/>
          <w:sz w:val="28"/>
          <w:szCs w:val="28"/>
        </w:rPr>
        <w:t xml:space="preserve">поверхности в створе </w:t>
      </w:r>
      <w:r w:rsidR="00B2486C" w:rsidRPr="005672E1">
        <w:rPr>
          <w:rFonts w:ascii="Times New Roman" w:hAnsi="Times New Roman" w:cs="Times New Roman"/>
          <w:sz w:val="28"/>
          <w:szCs w:val="28"/>
        </w:rPr>
        <w:t xml:space="preserve">ЗП </w:t>
      </w:r>
      <w:r w:rsidR="002C242D" w:rsidRPr="005672E1">
        <w:rPr>
          <w:rFonts w:ascii="Times New Roman" w:hAnsi="Times New Roman" w:cs="Times New Roman"/>
          <w:sz w:val="28"/>
          <w:szCs w:val="28"/>
        </w:rPr>
        <w:t>ГНБ</w:t>
      </w:r>
      <w:bookmarkEnd w:id="5"/>
      <w:r w:rsidR="002C242D" w:rsidRPr="005672E1">
        <w:rPr>
          <w:rFonts w:ascii="Times New Roman" w:hAnsi="Times New Roman" w:cs="Times New Roman"/>
          <w:sz w:val="28"/>
          <w:szCs w:val="28"/>
        </w:rPr>
        <w:t xml:space="preserve"> (водоёмы, дороги с интенсивным движением, заболоченные территории и т.п.), наличия пассивных (под железобетонными площадками, наземными или подземными сооружениями, электропроводным грунтом, вблизи металлических конструкций </w:t>
      </w:r>
      <w:r w:rsidR="002C242D" w:rsidRPr="005672E1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5A3CEC" w:rsidRPr="005672E1">
        <w:rPr>
          <w:rFonts w:ascii="Times New Roman" w:hAnsi="Times New Roman" w:cs="Times New Roman"/>
          <w:sz w:val="28"/>
          <w:szCs w:val="28"/>
        </w:rPr>
        <w:t>другое</w:t>
      </w:r>
      <w:r w:rsidR="002C242D" w:rsidRPr="005672E1">
        <w:rPr>
          <w:rFonts w:ascii="Times New Roman" w:hAnsi="Times New Roman" w:cs="Times New Roman"/>
          <w:sz w:val="28"/>
          <w:szCs w:val="28"/>
        </w:rPr>
        <w:t>) либо активных помех (линии</w:t>
      </w:r>
      <w:r w:rsidR="005A3CEC" w:rsidRPr="005672E1">
        <w:rPr>
          <w:rFonts w:ascii="Times New Roman" w:hAnsi="Times New Roman" w:cs="Times New Roman"/>
          <w:sz w:val="28"/>
          <w:szCs w:val="28"/>
        </w:rPr>
        <w:t xml:space="preserve"> электропередач, генерирующие объекты, электрические</w:t>
      </w:r>
      <w:r w:rsidR="002C242D" w:rsidRPr="005672E1">
        <w:rPr>
          <w:rFonts w:ascii="Times New Roman" w:hAnsi="Times New Roman" w:cs="Times New Roman"/>
          <w:sz w:val="28"/>
          <w:szCs w:val="28"/>
        </w:rPr>
        <w:t xml:space="preserve"> подстанци</w:t>
      </w:r>
      <w:r w:rsidR="005A3CEC" w:rsidRPr="005672E1">
        <w:rPr>
          <w:rFonts w:ascii="Times New Roman" w:hAnsi="Times New Roman" w:cs="Times New Roman"/>
          <w:sz w:val="28"/>
          <w:szCs w:val="28"/>
        </w:rPr>
        <w:t>и, транспортные контактные кабели</w:t>
      </w:r>
      <w:r w:rsidR="002C242D" w:rsidRPr="005672E1">
        <w:rPr>
          <w:rFonts w:ascii="Times New Roman" w:hAnsi="Times New Roman" w:cs="Times New Roman"/>
          <w:sz w:val="28"/>
          <w:szCs w:val="28"/>
        </w:rPr>
        <w:t xml:space="preserve"> и </w:t>
      </w:r>
      <w:r w:rsidR="005A3CEC" w:rsidRPr="005672E1">
        <w:rPr>
          <w:rFonts w:ascii="Times New Roman" w:hAnsi="Times New Roman" w:cs="Times New Roman"/>
          <w:sz w:val="28"/>
          <w:szCs w:val="28"/>
        </w:rPr>
        <w:t>другое</w:t>
      </w:r>
      <w:r w:rsidR="002C242D" w:rsidRPr="005672E1">
        <w:rPr>
          <w:rFonts w:ascii="Times New Roman" w:hAnsi="Times New Roman" w:cs="Times New Roman"/>
          <w:sz w:val="28"/>
          <w:szCs w:val="28"/>
        </w:rPr>
        <w:t>)</w:t>
      </w:r>
      <w:r w:rsidR="005A3CEC" w:rsidRPr="005672E1">
        <w:rPr>
          <w:rFonts w:ascii="Times New Roman" w:hAnsi="Times New Roman" w:cs="Times New Roman"/>
          <w:sz w:val="28"/>
          <w:szCs w:val="28"/>
        </w:rPr>
        <w:t>,</w:t>
      </w:r>
      <w:r w:rsidR="002C242D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5A3CEC" w:rsidRPr="005672E1">
        <w:rPr>
          <w:rFonts w:ascii="Times New Roman" w:hAnsi="Times New Roman" w:cs="Times New Roman"/>
          <w:sz w:val="28"/>
          <w:szCs w:val="28"/>
        </w:rPr>
        <w:t xml:space="preserve">для </w:t>
      </w:r>
      <w:r w:rsidR="002C242D" w:rsidRPr="005672E1">
        <w:rPr>
          <w:rFonts w:ascii="Times New Roman" w:hAnsi="Times New Roman" w:cs="Times New Roman"/>
          <w:sz w:val="28"/>
          <w:szCs w:val="28"/>
        </w:rPr>
        <w:t>провер</w:t>
      </w:r>
      <w:r w:rsidR="005A3CEC" w:rsidRPr="005672E1">
        <w:rPr>
          <w:rFonts w:ascii="Times New Roman" w:hAnsi="Times New Roman" w:cs="Times New Roman"/>
          <w:sz w:val="28"/>
          <w:szCs w:val="28"/>
        </w:rPr>
        <w:t>ки планово-высотного положения</w:t>
      </w:r>
      <w:r w:rsidR="002C242D" w:rsidRPr="005672E1">
        <w:rPr>
          <w:rFonts w:ascii="Times New Roman" w:hAnsi="Times New Roman" w:cs="Times New Roman"/>
          <w:sz w:val="28"/>
          <w:szCs w:val="28"/>
        </w:rPr>
        <w:t xml:space="preserve"> с</w:t>
      </w:r>
      <w:r w:rsidR="005A3CEC" w:rsidRPr="005672E1">
        <w:rPr>
          <w:rFonts w:ascii="Times New Roman" w:hAnsi="Times New Roman" w:cs="Times New Roman"/>
          <w:sz w:val="28"/>
          <w:szCs w:val="28"/>
        </w:rPr>
        <w:t>ледует</w:t>
      </w:r>
      <w:r w:rsidR="002C242D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5A3CEC" w:rsidRPr="005672E1">
        <w:rPr>
          <w:rFonts w:ascii="Times New Roman" w:hAnsi="Times New Roman" w:cs="Times New Roman"/>
          <w:sz w:val="28"/>
          <w:szCs w:val="28"/>
        </w:rPr>
        <w:t>применять инерциальные аппаратно-программные</w:t>
      </w:r>
      <w:r w:rsidR="002C242D" w:rsidRPr="005672E1">
        <w:rPr>
          <w:rFonts w:ascii="Times New Roman" w:hAnsi="Times New Roman" w:cs="Times New Roman"/>
          <w:sz w:val="28"/>
          <w:szCs w:val="28"/>
        </w:rPr>
        <w:t xml:space="preserve"> измерительны</w:t>
      </w:r>
      <w:r w:rsidR="005A3CEC" w:rsidRPr="005672E1">
        <w:rPr>
          <w:rFonts w:ascii="Times New Roman" w:hAnsi="Times New Roman" w:cs="Times New Roman"/>
          <w:sz w:val="28"/>
          <w:szCs w:val="28"/>
        </w:rPr>
        <w:t>е комплексы</w:t>
      </w:r>
      <w:r w:rsidR="002C242D" w:rsidRPr="005672E1">
        <w:rPr>
          <w:rFonts w:ascii="Times New Roman" w:hAnsi="Times New Roman" w:cs="Times New Roman"/>
          <w:sz w:val="28"/>
          <w:szCs w:val="28"/>
        </w:rPr>
        <w:t>, позволяющих определять пространственные координаты оси (верха, лотка) участка трубопровода.</w:t>
      </w:r>
    </w:p>
    <w:p w:rsidR="002C242D" w:rsidRPr="005672E1" w:rsidRDefault="002C242D" w:rsidP="005B1A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672E1">
        <w:rPr>
          <w:rFonts w:ascii="Times New Roman" w:hAnsi="Times New Roman" w:cs="Times New Roman"/>
        </w:rPr>
        <w:t>Примечание - Погрешность измерений данных комплексов составляет в плане и по высоте не более 0,05% от длины измеряемого участка, доступ к участку дневной поверхности в створе перехода ГНБ при этом не требуется, влияние пассивных и активных помех полностью отсутствует.</w:t>
      </w:r>
    </w:p>
    <w:p w:rsidR="002C242D" w:rsidRPr="005672E1" w:rsidRDefault="002C242D" w:rsidP="005B1A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Допускается применение других систем инструментального контроля фактического планового и высотного положений трубопровода, погрешность измерений которых составляет не более 5%.</w:t>
      </w:r>
      <w:r w:rsidR="005B1A31"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B24D78" w:rsidRPr="005672E1" w:rsidRDefault="00B24D78" w:rsidP="005B1A31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4D78" w:rsidRPr="005672E1" w:rsidRDefault="00B24D78" w:rsidP="005B1A31">
      <w:pPr>
        <w:pStyle w:val="ConsPlusTitle"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12 Правила безопасного выполнения работ</w:t>
      </w:r>
    </w:p>
    <w:p w:rsidR="005B1A31" w:rsidRPr="005672E1" w:rsidRDefault="00B24D78" w:rsidP="005B1A31">
      <w:pPr>
        <w:pStyle w:val="ConsPlusTitle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12.3</w:t>
      </w:r>
      <w:r w:rsidR="005B1A31" w:rsidRPr="005672E1">
        <w:rPr>
          <w:rFonts w:ascii="Times New Roman" w:hAnsi="Times New Roman" w:cs="Times New Roman"/>
          <w:b w:val="0"/>
          <w:sz w:val="28"/>
          <w:szCs w:val="28"/>
        </w:rPr>
        <w:t>. Название. Изложить в следующей редакции:</w:t>
      </w:r>
    </w:p>
    <w:p w:rsidR="00B24D78" w:rsidRPr="005672E1" w:rsidRDefault="005B1A31" w:rsidP="005B1A31">
      <w:pPr>
        <w:pStyle w:val="ConsPlusTitle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B24D78" w:rsidRPr="005672E1">
        <w:rPr>
          <w:rFonts w:ascii="Times New Roman" w:hAnsi="Times New Roman" w:cs="Times New Roman"/>
          <w:sz w:val="28"/>
          <w:szCs w:val="28"/>
        </w:rPr>
        <w:t>12.3 Требования безопасности при повреждении существующих трубопроводов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B01C5" w:rsidRPr="005672E1" w:rsidRDefault="00FB01C5" w:rsidP="005B1A31">
      <w:pPr>
        <w:pStyle w:val="ConsPlusTitle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Пункты 12.3.1</w:t>
      </w:r>
      <w:r w:rsidR="005B1A31" w:rsidRPr="005672E1">
        <w:rPr>
          <w:rFonts w:ascii="Times New Roman" w:hAnsi="Times New Roman" w:cs="Times New Roman"/>
          <w:b w:val="0"/>
          <w:sz w:val="28"/>
          <w:szCs w:val="28"/>
        </w:rPr>
        <w:t>-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12.3.2</w:t>
      </w:r>
      <w:r w:rsidR="005B1A31" w:rsidRPr="005672E1">
        <w:rPr>
          <w:rFonts w:ascii="Times New Roman" w:hAnsi="Times New Roman" w:cs="Times New Roman"/>
          <w:b w:val="0"/>
          <w:sz w:val="28"/>
          <w:szCs w:val="28"/>
        </w:rPr>
        <w:t>.</w:t>
      </w:r>
      <w:r w:rsidR="007A7579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B24D78" w:rsidRPr="005672E1" w:rsidRDefault="005B1A31" w:rsidP="005B1A3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B24D78" w:rsidRPr="005672E1">
        <w:rPr>
          <w:rFonts w:ascii="Times New Roman" w:hAnsi="Times New Roman" w:cs="Times New Roman"/>
          <w:sz w:val="28"/>
          <w:szCs w:val="28"/>
        </w:rPr>
        <w:t xml:space="preserve">12.3.1 Перед началом работ положение существующих трубопроводов должно быть уточнено в соответствии с </w:t>
      </w:r>
      <w:r w:rsidR="007E0AFD" w:rsidRPr="005672E1">
        <w:rPr>
          <w:rFonts w:ascii="Times New Roman" w:hAnsi="Times New Roman" w:cs="Times New Roman"/>
          <w:sz w:val="28"/>
          <w:szCs w:val="28"/>
        </w:rPr>
        <w:t>13.1.7</w:t>
      </w:r>
      <w:r w:rsidR="00B24D78" w:rsidRPr="005672E1">
        <w:rPr>
          <w:rFonts w:ascii="Times New Roman" w:hAnsi="Times New Roman" w:cs="Times New Roman"/>
          <w:sz w:val="28"/>
          <w:szCs w:val="28"/>
        </w:rPr>
        <w:t>. При повреждении трубопроводов необходимо принять меры для ликвидации</w:t>
      </w:r>
      <w:r w:rsidR="007E0AFD" w:rsidRPr="005672E1">
        <w:rPr>
          <w:rFonts w:ascii="Times New Roman" w:hAnsi="Times New Roman" w:cs="Times New Roman"/>
          <w:sz w:val="28"/>
          <w:szCs w:val="28"/>
        </w:rPr>
        <w:t xml:space="preserve"> последствий</w:t>
      </w:r>
      <w:r w:rsidR="00B24D78" w:rsidRPr="005672E1">
        <w:rPr>
          <w:rFonts w:ascii="Times New Roman" w:hAnsi="Times New Roman" w:cs="Times New Roman"/>
          <w:sz w:val="28"/>
          <w:szCs w:val="28"/>
        </w:rPr>
        <w:t>.</w:t>
      </w:r>
    </w:p>
    <w:p w:rsidR="005B1A31" w:rsidRPr="005672E1" w:rsidRDefault="00B24D78" w:rsidP="005B1A31">
      <w:pPr>
        <w:spacing w:after="0" w:line="360" w:lineRule="auto"/>
        <w:ind w:firstLine="709"/>
        <w:jc w:val="both"/>
        <w:rPr>
          <w:sz w:val="28"/>
          <w:szCs w:val="28"/>
        </w:rPr>
      </w:pPr>
      <w:r w:rsidRPr="005672E1">
        <w:rPr>
          <w:sz w:val="28"/>
          <w:szCs w:val="28"/>
        </w:rPr>
        <w:t>12.3.2 Повреждение газопровода, нефтепровода и нефтепродуктопровода</w:t>
      </w:r>
      <w:r w:rsidRPr="005672E1">
        <w:rPr>
          <w:b/>
          <w:strike/>
          <w:sz w:val="28"/>
          <w:szCs w:val="28"/>
        </w:rPr>
        <w:t xml:space="preserve"> </w:t>
      </w:r>
      <w:r w:rsidRPr="005672E1">
        <w:rPr>
          <w:sz w:val="28"/>
          <w:szCs w:val="28"/>
        </w:rPr>
        <w:t>может вызвать поражение токсичными веществами, пожар, взрыв. В пределах стройплощадок должны быть открыты все люки, а подземные коммуникации обследованы для уточнения их функций и глубины заложения. При ведении буровых работ с опасностью повреждения газопровода и утечки природного газа необходимо размещать оборудование с наветренной стороны от газопровода, исходя из розы ветров, преобладающей в период выполнения работ.</w:t>
      </w:r>
      <w:r w:rsidR="005B1A31" w:rsidRPr="005672E1">
        <w:rPr>
          <w:sz w:val="28"/>
          <w:szCs w:val="28"/>
        </w:rPr>
        <w:t>».</w:t>
      </w:r>
    </w:p>
    <w:p w:rsidR="00862A3D" w:rsidRPr="005672E1" w:rsidRDefault="00862A3D" w:rsidP="005B1A31">
      <w:pPr>
        <w:pStyle w:val="ConsPlusTitle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3662" w:rsidRPr="005672E1" w:rsidRDefault="00753662" w:rsidP="005B1A31">
      <w:pPr>
        <w:pStyle w:val="ConsPlusTitle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Приложение А </w:t>
      </w:r>
      <w:r w:rsidR="005B1A31" w:rsidRPr="005672E1">
        <w:rPr>
          <w:rFonts w:ascii="Times New Roman" w:hAnsi="Times New Roman" w:cs="Times New Roman"/>
          <w:sz w:val="28"/>
          <w:szCs w:val="28"/>
        </w:rPr>
        <w:t>Оборудование для производства работ</w:t>
      </w:r>
    </w:p>
    <w:p w:rsidR="00753662" w:rsidRPr="005672E1" w:rsidRDefault="00753662" w:rsidP="005B1A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lastRenderedPageBreak/>
        <w:t>А.3 Буровой инструмент</w:t>
      </w:r>
    </w:p>
    <w:p w:rsidR="00753662" w:rsidRPr="005672E1" w:rsidRDefault="002B147C" w:rsidP="005B1A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28"/>
      <w:bookmarkEnd w:id="6"/>
      <w:r w:rsidRPr="005672E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53662" w:rsidRPr="005672E1">
        <w:rPr>
          <w:rFonts w:ascii="Times New Roman" w:hAnsi="Times New Roman" w:cs="Times New Roman"/>
          <w:sz w:val="28"/>
          <w:szCs w:val="28"/>
        </w:rPr>
        <w:t>А.3.1 Буровые штанги</w:t>
      </w:r>
    </w:p>
    <w:p w:rsidR="007215CE" w:rsidRPr="005672E1" w:rsidRDefault="005B1A31" w:rsidP="005B1A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Пункт</w:t>
      </w:r>
      <w:r w:rsidR="00FB01C5" w:rsidRPr="005672E1">
        <w:rPr>
          <w:rFonts w:ascii="Times New Roman" w:hAnsi="Times New Roman" w:cs="Times New Roman"/>
          <w:sz w:val="28"/>
          <w:szCs w:val="28"/>
        </w:rPr>
        <w:t xml:space="preserve"> А.3.1.3</w:t>
      </w:r>
      <w:r w:rsidRPr="005672E1">
        <w:rPr>
          <w:rFonts w:ascii="Times New Roman" w:hAnsi="Times New Roman" w:cs="Times New Roman"/>
          <w:sz w:val="28"/>
          <w:szCs w:val="28"/>
        </w:rPr>
        <w:t xml:space="preserve">. Изложить в </w:t>
      </w:r>
      <w:r w:rsidR="007A7579" w:rsidRPr="005672E1">
        <w:rPr>
          <w:rFonts w:ascii="Times New Roman" w:hAnsi="Times New Roman" w:cs="Times New Roman"/>
          <w:sz w:val="28"/>
          <w:szCs w:val="28"/>
        </w:rPr>
        <w:t>следующ</w:t>
      </w:r>
      <w:r w:rsidRPr="005672E1">
        <w:rPr>
          <w:rFonts w:ascii="Times New Roman" w:hAnsi="Times New Roman" w:cs="Times New Roman"/>
          <w:sz w:val="28"/>
          <w:szCs w:val="28"/>
        </w:rPr>
        <w:t>ей редакции</w:t>
      </w:r>
      <w:r w:rsidR="007A7579" w:rsidRPr="005672E1">
        <w:rPr>
          <w:rFonts w:ascii="Times New Roman" w:hAnsi="Times New Roman" w:cs="Times New Roman"/>
          <w:sz w:val="28"/>
          <w:szCs w:val="28"/>
        </w:rPr>
        <w:t>:</w:t>
      </w:r>
    </w:p>
    <w:p w:rsidR="00753662" w:rsidRPr="005672E1" w:rsidRDefault="005B1A31" w:rsidP="005B1A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753662" w:rsidRPr="005672E1">
        <w:rPr>
          <w:rFonts w:ascii="Times New Roman" w:hAnsi="Times New Roman" w:cs="Times New Roman"/>
          <w:sz w:val="28"/>
          <w:szCs w:val="28"/>
        </w:rPr>
        <w:t>А.3.1.3 Для буровых штанг установлены следующие показатели: длина, диаметр и толщина стенки штанги, тип резьбы, допускаемая нагрузка по прочности тяги и крутящему моменту замка, минимальный радиус изгиба, допускаемое и</w:t>
      </w:r>
      <w:r w:rsidR="00753662" w:rsidRPr="005672E1">
        <w:rPr>
          <w:rFonts w:ascii="Times New Roman" w:eastAsia="Times New Roman" w:hAnsi="Times New Roman" w:cs="Times New Roman"/>
          <w:bCs/>
          <w:sz w:val="28"/>
          <w:szCs w:val="28"/>
        </w:rPr>
        <w:t>зменение угла наклона относительно предыдущей штанги</w:t>
      </w:r>
      <w:r w:rsidR="00753662" w:rsidRPr="00567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3662" w:rsidRPr="005672E1">
        <w:rPr>
          <w:rFonts w:ascii="Times New Roman" w:eastAsia="Times New Roman" w:hAnsi="Times New Roman" w:cs="Times New Roman"/>
          <w:bCs/>
          <w:sz w:val="28"/>
          <w:szCs w:val="28"/>
        </w:rPr>
        <w:t>(от точки входа)</w:t>
      </w:r>
      <w:r w:rsidR="00753662" w:rsidRPr="005672E1">
        <w:rPr>
          <w:rFonts w:ascii="Times New Roman" w:hAnsi="Times New Roman" w:cs="Times New Roman"/>
          <w:sz w:val="28"/>
          <w:szCs w:val="28"/>
        </w:rPr>
        <w:t xml:space="preserve">. Типовые размеры и </w:t>
      </w:r>
      <w:r w:rsidR="007C4720" w:rsidRPr="005672E1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EC0F4C" w:rsidRPr="005672E1">
        <w:rPr>
          <w:rFonts w:ascii="Times New Roman" w:hAnsi="Times New Roman" w:cs="Times New Roman"/>
          <w:sz w:val="28"/>
          <w:szCs w:val="28"/>
        </w:rPr>
        <w:t xml:space="preserve">допускаемых взаимных </w:t>
      </w:r>
      <w:r w:rsidR="007C4720" w:rsidRPr="005672E1">
        <w:rPr>
          <w:rFonts w:ascii="Times New Roman" w:hAnsi="Times New Roman" w:cs="Times New Roman"/>
          <w:sz w:val="28"/>
          <w:szCs w:val="28"/>
        </w:rPr>
        <w:t xml:space="preserve">отклонений </w:t>
      </w:r>
      <w:r w:rsidR="00753662" w:rsidRPr="005672E1">
        <w:rPr>
          <w:rFonts w:ascii="Times New Roman" w:hAnsi="Times New Roman" w:cs="Times New Roman"/>
          <w:sz w:val="28"/>
          <w:szCs w:val="28"/>
        </w:rPr>
        <w:t>штанг приведены в таблице А.4.</w:t>
      </w:r>
      <w:r w:rsidRPr="005672E1">
        <w:rPr>
          <w:rFonts w:ascii="Times New Roman" w:hAnsi="Times New Roman" w:cs="Times New Roman"/>
          <w:sz w:val="28"/>
          <w:szCs w:val="28"/>
        </w:rPr>
        <w:t>»</w:t>
      </w:r>
      <w:r w:rsidR="00862A3D" w:rsidRPr="005672E1">
        <w:rPr>
          <w:rFonts w:ascii="Times New Roman" w:hAnsi="Times New Roman" w:cs="Times New Roman"/>
          <w:sz w:val="28"/>
          <w:szCs w:val="28"/>
        </w:rPr>
        <w:t>.</w:t>
      </w:r>
    </w:p>
    <w:p w:rsidR="005B1A31" w:rsidRPr="005672E1" w:rsidRDefault="00D918F6" w:rsidP="005B1A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        Таблица</w:t>
      </w:r>
      <w:r w:rsidR="00753662" w:rsidRPr="005672E1">
        <w:rPr>
          <w:rFonts w:ascii="Times New Roman" w:hAnsi="Times New Roman" w:cs="Times New Roman"/>
          <w:sz w:val="28"/>
          <w:szCs w:val="28"/>
        </w:rPr>
        <w:t xml:space="preserve"> А.4</w:t>
      </w:r>
      <w:r w:rsidR="005B1A31" w:rsidRPr="005672E1">
        <w:rPr>
          <w:rFonts w:ascii="Times New Roman" w:hAnsi="Times New Roman" w:cs="Times New Roman"/>
          <w:sz w:val="28"/>
          <w:szCs w:val="28"/>
        </w:rPr>
        <w:t>. Изложить в следующей редакции</w:t>
      </w:r>
    </w:p>
    <w:p w:rsidR="007215CE" w:rsidRPr="005672E1" w:rsidRDefault="005B1A31" w:rsidP="005B1A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7215CE" w:rsidRPr="005672E1">
        <w:rPr>
          <w:rFonts w:ascii="Times New Roman" w:hAnsi="Times New Roman" w:cs="Times New Roman"/>
          <w:sz w:val="24"/>
          <w:szCs w:val="24"/>
        </w:rPr>
        <w:t>Таблица А.4</w:t>
      </w:r>
    </w:p>
    <w:p w:rsidR="007215CE" w:rsidRPr="005672E1" w:rsidRDefault="007215CE" w:rsidP="007215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47"/>
        <w:gridCol w:w="947"/>
        <w:gridCol w:w="947"/>
        <w:gridCol w:w="947"/>
        <w:gridCol w:w="947"/>
        <w:gridCol w:w="947"/>
        <w:gridCol w:w="947"/>
        <w:gridCol w:w="1309"/>
      </w:tblGrid>
      <w:tr w:rsidR="005672E1" w:rsidRPr="005672E1" w:rsidTr="00862A3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5E5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Диаметр, мм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5E5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5E5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5E5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5E5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5E5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5E5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5E5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5E5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</w:tr>
      <w:tr w:rsidR="005672E1" w:rsidRPr="005672E1" w:rsidTr="00862A3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5E5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Длина, 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5E5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2,0 - 3,0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5E5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3,0 - 4,5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5E5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4,5 - 6,0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5E5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5,0 - 6,0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5E5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5,0 - 6,0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F246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9,2 -</w:t>
            </w:r>
            <w:r w:rsidR="00F24604" w:rsidRPr="005672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F246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9,2 -10,6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5E5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2"/>
                <w:szCs w:val="22"/>
              </w:rPr>
              <w:t>9,2 -10,6 и более 10,6</w:t>
            </w:r>
          </w:p>
        </w:tc>
      </w:tr>
      <w:tr w:rsidR="005672E1" w:rsidRPr="005672E1" w:rsidTr="00862A3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CE" w:rsidRPr="005672E1" w:rsidRDefault="007215CE" w:rsidP="005E599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bCs/>
                <w:sz w:val="22"/>
                <w:szCs w:val="22"/>
              </w:rPr>
              <w:t>Изменение угла наклона относительно предыдущей штанги, не более,</w:t>
            </w:r>
            <w:r w:rsidRPr="005672E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7215CE" w:rsidRPr="005672E1" w:rsidRDefault="007215CE" w:rsidP="005E5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% (градус)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CE" w:rsidRPr="005672E1" w:rsidRDefault="007215CE" w:rsidP="005E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72E1">
              <w:rPr>
                <w:rFonts w:ascii="Times New Roman" w:hAnsi="Times New Roman" w:cs="Times New Roman"/>
                <w:bCs/>
                <w:sz w:val="22"/>
                <w:szCs w:val="22"/>
              </w:rPr>
              <w:t>12 (6)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CE" w:rsidRPr="005672E1" w:rsidRDefault="007215CE" w:rsidP="005E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72E1">
              <w:rPr>
                <w:rFonts w:ascii="Times New Roman" w:hAnsi="Times New Roman" w:cs="Times New Roman"/>
                <w:bCs/>
                <w:sz w:val="22"/>
                <w:szCs w:val="22"/>
              </w:rPr>
              <w:t>10 (5)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CE" w:rsidRPr="005672E1" w:rsidRDefault="007215CE" w:rsidP="005E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72E1">
              <w:rPr>
                <w:rFonts w:ascii="Times New Roman" w:hAnsi="Times New Roman" w:cs="Times New Roman"/>
                <w:bCs/>
                <w:sz w:val="22"/>
                <w:szCs w:val="22"/>
              </w:rPr>
              <w:t>10 (5)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CE" w:rsidRPr="005672E1" w:rsidRDefault="007215CE" w:rsidP="005E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72E1">
              <w:rPr>
                <w:rFonts w:ascii="Times New Roman" w:hAnsi="Times New Roman" w:cs="Times New Roman"/>
                <w:bCs/>
                <w:sz w:val="22"/>
                <w:szCs w:val="22"/>
              </w:rPr>
              <w:t>8 (4)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CE" w:rsidRPr="005672E1" w:rsidRDefault="007215CE" w:rsidP="005E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72E1">
              <w:rPr>
                <w:rFonts w:ascii="Times New Roman" w:hAnsi="Times New Roman" w:cs="Times New Roman"/>
                <w:bCs/>
                <w:sz w:val="22"/>
                <w:szCs w:val="22"/>
              </w:rPr>
              <w:t>8 (4)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CE" w:rsidRPr="005672E1" w:rsidRDefault="007215CE" w:rsidP="005E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72E1">
              <w:rPr>
                <w:rFonts w:ascii="Times New Roman" w:hAnsi="Times New Roman" w:cs="Times New Roman"/>
                <w:bCs/>
                <w:sz w:val="22"/>
                <w:szCs w:val="22"/>
              </w:rPr>
              <w:t>6 (3)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CE" w:rsidRPr="005672E1" w:rsidRDefault="007215CE" w:rsidP="005E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72E1">
              <w:rPr>
                <w:rFonts w:ascii="Times New Roman" w:hAnsi="Times New Roman" w:cs="Times New Roman"/>
                <w:bCs/>
                <w:sz w:val="22"/>
                <w:szCs w:val="22"/>
              </w:rPr>
              <w:t>6 (3)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CE" w:rsidRPr="005672E1" w:rsidRDefault="007215CE" w:rsidP="005E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672E1">
              <w:rPr>
                <w:rFonts w:ascii="Times New Roman" w:hAnsi="Times New Roman" w:cs="Times New Roman"/>
                <w:bCs/>
                <w:sz w:val="22"/>
                <w:szCs w:val="22"/>
              </w:rPr>
              <w:t>6 (3)</w:t>
            </w:r>
          </w:p>
        </w:tc>
      </w:tr>
      <w:tr w:rsidR="005672E1" w:rsidRPr="005672E1" w:rsidTr="00862A3D">
        <w:tc>
          <w:tcPr>
            <w:tcW w:w="9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31" w:rsidRPr="005672E1" w:rsidRDefault="005B1A31" w:rsidP="005B1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5B1A31" w:rsidRPr="005672E1" w:rsidRDefault="005B1A31" w:rsidP="005B1A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1">
              <w:rPr>
                <w:rFonts w:ascii="Times New Roman" w:hAnsi="Times New Roman" w:cs="Times New Roman"/>
                <w:sz w:val="24"/>
                <w:szCs w:val="24"/>
              </w:rPr>
              <w:t>1 Длина применяемых буровых штанг зависит от длины лафета буровой установки.</w:t>
            </w:r>
          </w:p>
          <w:p w:rsidR="005B1A31" w:rsidRPr="005672E1" w:rsidRDefault="005B1A31" w:rsidP="005B1A3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672E1">
              <w:rPr>
                <w:rFonts w:ascii="Times New Roman" w:hAnsi="Times New Roman" w:cs="Times New Roman"/>
                <w:sz w:val="24"/>
                <w:szCs w:val="24"/>
              </w:rPr>
              <w:t>2 Характеристика и</w:t>
            </w:r>
            <w:r w:rsidRPr="005672E1">
              <w:rPr>
                <w:rFonts w:ascii="Times New Roman" w:hAnsi="Times New Roman" w:cs="Times New Roman"/>
                <w:bCs/>
                <w:sz w:val="24"/>
                <w:szCs w:val="24"/>
              </w:rPr>
              <w:t>зменения угла наклона очередной штанги относительно предыдущей показывает возможность реализации проектной буровой</w:t>
            </w:r>
            <w:r w:rsidRPr="005672E1"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траектории.</w:t>
            </w:r>
          </w:p>
        </w:tc>
      </w:tr>
    </w:tbl>
    <w:p w:rsidR="00F24604" w:rsidRPr="005672E1" w:rsidRDefault="005B1A31" w:rsidP="005B1A3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1675E9" w:rsidRPr="005672E1" w:rsidRDefault="001675E9" w:rsidP="005B1A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А.3.2 </w:t>
      </w:r>
      <w:proofErr w:type="spellStart"/>
      <w:r w:rsidRPr="005672E1">
        <w:rPr>
          <w:rFonts w:ascii="Times New Roman" w:hAnsi="Times New Roman" w:cs="Times New Roman"/>
          <w:sz w:val="28"/>
          <w:szCs w:val="28"/>
        </w:rPr>
        <w:t>Породоразрушающий</w:t>
      </w:r>
      <w:proofErr w:type="spellEnd"/>
      <w:r w:rsidRPr="005672E1">
        <w:rPr>
          <w:rFonts w:ascii="Times New Roman" w:hAnsi="Times New Roman" w:cs="Times New Roman"/>
          <w:sz w:val="28"/>
          <w:szCs w:val="28"/>
        </w:rPr>
        <w:t xml:space="preserve"> инструмент</w:t>
      </w:r>
    </w:p>
    <w:p w:rsidR="001675E9" w:rsidRPr="005672E1" w:rsidRDefault="001675E9" w:rsidP="005B1A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А.3.2.1</w:t>
      </w:r>
      <w:r w:rsidR="005B1A31" w:rsidRPr="005672E1">
        <w:rPr>
          <w:rFonts w:ascii="Times New Roman" w:hAnsi="Times New Roman" w:cs="Times New Roman"/>
          <w:sz w:val="28"/>
          <w:szCs w:val="28"/>
        </w:rPr>
        <w:t>.</w:t>
      </w:r>
      <w:r w:rsidRPr="005672E1">
        <w:rPr>
          <w:rFonts w:ascii="Times New Roman" w:hAnsi="Times New Roman" w:cs="Times New Roman"/>
          <w:sz w:val="28"/>
          <w:szCs w:val="28"/>
        </w:rPr>
        <w:t xml:space="preserve">  Предпоследний абзац</w:t>
      </w:r>
      <w:r w:rsidR="005B1A31" w:rsidRPr="005672E1">
        <w:rPr>
          <w:rFonts w:ascii="Times New Roman" w:hAnsi="Times New Roman" w:cs="Times New Roman"/>
          <w:sz w:val="28"/>
          <w:szCs w:val="28"/>
        </w:rPr>
        <w:t>. И</w:t>
      </w:r>
      <w:r w:rsidRPr="005672E1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5B1A31" w:rsidRPr="005672E1" w:rsidRDefault="005B1A31" w:rsidP="005B1A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1675E9" w:rsidRPr="005672E1">
        <w:rPr>
          <w:rFonts w:ascii="Times New Roman" w:hAnsi="Times New Roman" w:cs="Times New Roman"/>
          <w:sz w:val="28"/>
          <w:szCs w:val="28"/>
        </w:rPr>
        <w:t xml:space="preserve">Для твердых скальных пород VIII и выше групп по </w:t>
      </w:r>
      <w:proofErr w:type="spellStart"/>
      <w:r w:rsidR="001675E9" w:rsidRPr="005672E1">
        <w:rPr>
          <w:rFonts w:ascii="Times New Roman" w:hAnsi="Times New Roman" w:cs="Times New Roman"/>
          <w:sz w:val="28"/>
          <w:szCs w:val="28"/>
        </w:rPr>
        <w:t>буримости</w:t>
      </w:r>
      <w:proofErr w:type="spellEnd"/>
      <w:r w:rsidR="001675E9" w:rsidRPr="005672E1">
        <w:rPr>
          <w:rFonts w:ascii="Times New Roman" w:hAnsi="Times New Roman" w:cs="Times New Roman"/>
          <w:sz w:val="28"/>
          <w:szCs w:val="28"/>
        </w:rPr>
        <w:t xml:space="preserve"> для механического вращательного бурения (приложение </w:t>
      </w:r>
      <w:proofErr w:type="gramStart"/>
      <w:r w:rsidR="001675E9" w:rsidRPr="005672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75E9" w:rsidRPr="005672E1">
        <w:rPr>
          <w:rFonts w:ascii="Times New Roman" w:hAnsi="Times New Roman" w:cs="Times New Roman"/>
          <w:sz w:val="28"/>
          <w:szCs w:val="28"/>
        </w:rPr>
        <w:t>) применяется твердосплавный буровой инструмент.</w:t>
      </w:r>
      <w:r w:rsidRPr="005672E1">
        <w:rPr>
          <w:rFonts w:ascii="Times New Roman" w:hAnsi="Times New Roman" w:cs="Times New Roman"/>
          <w:sz w:val="28"/>
          <w:szCs w:val="28"/>
        </w:rPr>
        <w:t>».</w:t>
      </w:r>
    </w:p>
    <w:p w:rsidR="005B1A31" w:rsidRPr="005672E1" w:rsidRDefault="005B1A31" w:rsidP="005B1A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A31" w:rsidRPr="005672E1" w:rsidRDefault="004869A2" w:rsidP="005B1A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В</w:t>
      </w:r>
      <w:r w:rsidR="005B1A31" w:rsidRPr="005672E1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Pr="005672E1">
        <w:rPr>
          <w:rFonts w:ascii="Times New Roman" w:hAnsi="Times New Roman" w:cs="Times New Roman"/>
          <w:sz w:val="28"/>
          <w:szCs w:val="28"/>
        </w:rPr>
        <w:t xml:space="preserve">новое приложение </w:t>
      </w:r>
      <w:proofErr w:type="spellStart"/>
      <w:r w:rsidRPr="005672E1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7A7579" w:rsidRPr="005672E1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5672E1">
        <w:rPr>
          <w:rFonts w:ascii="Times New Roman" w:hAnsi="Times New Roman" w:cs="Times New Roman"/>
          <w:sz w:val="28"/>
          <w:szCs w:val="28"/>
        </w:rPr>
        <w:t>:</w:t>
      </w:r>
    </w:p>
    <w:p w:rsidR="002D2E44" w:rsidRPr="005672E1" w:rsidRDefault="005B1A31" w:rsidP="005B1A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4DF3" w:rsidRPr="005672E1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="003D4DF3" w:rsidRPr="005672E1">
        <w:rPr>
          <w:rFonts w:ascii="Times New Roman" w:hAnsi="Times New Roman" w:cs="Times New Roman"/>
          <w:b/>
          <w:sz w:val="28"/>
          <w:szCs w:val="28"/>
        </w:rPr>
        <w:t xml:space="preserve"> процессов изысканий, проектирования, прокладки </w:t>
      </w:r>
      <w:r w:rsidR="003D4DF3" w:rsidRPr="005672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подземных коммуникаций и документирования результатов работ выполняемых методом </w:t>
      </w:r>
      <w:r w:rsidR="00320897" w:rsidRPr="005672E1">
        <w:rPr>
          <w:rFonts w:ascii="Times New Roman" w:hAnsi="Times New Roman" w:cs="Times New Roman"/>
          <w:b/>
          <w:sz w:val="28"/>
          <w:szCs w:val="28"/>
        </w:rPr>
        <w:t>горизонтального направленного бурения</w:t>
      </w:r>
      <w:r w:rsidRPr="005672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2E44" w:rsidRPr="005672E1">
        <w:rPr>
          <w:rFonts w:ascii="Times New Roman" w:hAnsi="Times New Roman" w:cs="Times New Roman"/>
          <w:b/>
          <w:sz w:val="28"/>
          <w:szCs w:val="28"/>
          <w:lang w:eastAsia="en-US"/>
        </w:rPr>
        <w:t>Инженерные изыскания</w:t>
      </w:r>
    </w:p>
    <w:p w:rsidR="002D2E44" w:rsidRPr="005672E1" w:rsidRDefault="002D2E44" w:rsidP="005B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  <w:lang w:eastAsia="en-US"/>
        </w:rPr>
        <w:t xml:space="preserve">Для обеспечения достоверности проектирования результаты инженерных изысканий (см. 6) должны включать в цифровом виде </w:t>
      </w:r>
      <w:r w:rsidRPr="005672E1">
        <w:rPr>
          <w:rFonts w:ascii="Times New Roman" w:hAnsi="Times New Roman" w:cs="Times New Roman"/>
          <w:sz w:val="28"/>
          <w:szCs w:val="28"/>
        </w:rPr>
        <w:t>следующую актуальную информацию:</w:t>
      </w:r>
    </w:p>
    <w:p w:rsidR="002D2E44" w:rsidRPr="005672E1" w:rsidRDefault="002D2E44" w:rsidP="005B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</w:t>
      </w:r>
      <w:r w:rsidR="0015760A" w:rsidRPr="005672E1">
        <w:rPr>
          <w:rFonts w:ascii="Times New Roman" w:hAnsi="Times New Roman" w:cs="Times New Roman"/>
          <w:sz w:val="28"/>
          <w:szCs w:val="28"/>
        </w:rPr>
        <w:t>т</w:t>
      </w:r>
      <w:r w:rsidRPr="005672E1">
        <w:rPr>
          <w:rFonts w:ascii="Times New Roman" w:hAnsi="Times New Roman" w:cs="Times New Roman"/>
          <w:sz w:val="28"/>
          <w:szCs w:val="28"/>
        </w:rPr>
        <w:t xml:space="preserve">опографическая съемка; </w:t>
      </w:r>
    </w:p>
    <w:p w:rsidR="002D2E44" w:rsidRPr="005672E1" w:rsidRDefault="002D2E44" w:rsidP="005B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ситуационный план с нанесенной трассой проектируемой коммуникации; </w:t>
      </w:r>
    </w:p>
    <w:p w:rsidR="002D2E44" w:rsidRPr="005672E1" w:rsidRDefault="002D2E44" w:rsidP="005B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инженерно-геологическое строение вмещающего грунтового массива;</w:t>
      </w:r>
    </w:p>
    <w:p w:rsidR="002D2E44" w:rsidRPr="005672E1" w:rsidRDefault="002D2E44" w:rsidP="005B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физико-механические характеристики свойств грунтов; </w:t>
      </w:r>
    </w:p>
    <w:p w:rsidR="002D2E44" w:rsidRPr="005672E1" w:rsidRDefault="002D2E44" w:rsidP="005B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сводный план проектируемых и </w:t>
      </w:r>
      <w:proofErr w:type="gramStart"/>
      <w:r w:rsidRPr="005672E1">
        <w:rPr>
          <w:rFonts w:ascii="Times New Roman" w:hAnsi="Times New Roman" w:cs="Times New Roman"/>
          <w:sz w:val="28"/>
          <w:szCs w:val="28"/>
        </w:rPr>
        <w:t>существующих инженерных коммуникаций</w:t>
      </w:r>
      <w:proofErr w:type="gramEnd"/>
      <w:r w:rsidRPr="005672E1">
        <w:rPr>
          <w:rFonts w:ascii="Times New Roman" w:hAnsi="Times New Roman" w:cs="Times New Roman"/>
          <w:sz w:val="28"/>
          <w:szCs w:val="28"/>
        </w:rPr>
        <w:t xml:space="preserve"> и сооружений;</w:t>
      </w:r>
    </w:p>
    <w:p w:rsidR="002D2E44" w:rsidRPr="005672E1" w:rsidRDefault="002D2E44" w:rsidP="005B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данные об уровнях и режимах подземных вод; </w:t>
      </w:r>
    </w:p>
    <w:p w:rsidR="002D2E44" w:rsidRPr="005672E1" w:rsidRDefault="002D2E44" w:rsidP="005B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для подводных переходов продольный профиль по створу участка перехода ГНБ с высоким и меженным уровнями водной преграды, русловая съемка.</w:t>
      </w:r>
    </w:p>
    <w:p w:rsidR="002D2E44" w:rsidRPr="005672E1" w:rsidRDefault="002D2E44" w:rsidP="005B1A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Pr="005672E1">
        <w:rPr>
          <w:rFonts w:ascii="Times New Roman" w:hAnsi="Times New Roman" w:cs="Times New Roman"/>
          <w:b/>
          <w:sz w:val="28"/>
          <w:szCs w:val="28"/>
        </w:rPr>
        <w:t>ЗП</w:t>
      </w:r>
    </w:p>
    <w:p w:rsidR="002D2E44" w:rsidRPr="005672E1" w:rsidRDefault="002D2E44" w:rsidP="005B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2E1">
        <w:rPr>
          <w:rFonts w:ascii="Times New Roman" w:hAnsi="Times New Roman" w:cs="Times New Roman"/>
          <w:sz w:val="28"/>
          <w:szCs w:val="28"/>
        </w:rPr>
        <w:t>Проект ЗП сооружаемого методом ГНБ должен содержать</w:t>
      </w:r>
      <w:r w:rsidR="0015760A" w:rsidRPr="005672E1">
        <w:rPr>
          <w:rFonts w:ascii="Times New Roman" w:hAnsi="Times New Roman" w:cs="Times New Roman"/>
          <w:sz w:val="28"/>
          <w:szCs w:val="28"/>
        </w:rPr>
        <w:t>:</w:t>
      </w:r>
    </w:p>
    <w:p w:rsidR="002D2E44" w:rsidRPr="005672E1" w:rsidRDefault="002D2E44" w:rsidP="005B1A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</w:t>
      </w:r>
      <w:r w:rsidR="0015760A" w:rsidRPr="005672E1">
        <w:rPr>
          <w:rFonts w:ascii="Times New Roman" w:hAnsi="Times New Roman" w:cs="Times New Roman"/>
          <w:sz w:val="28"/>
          <w:szCs w:val="28"/>
        </w:rPr>
        <w:t>п</w:t>
      </w:r>
      <w:r w:rsidRPr="005672E1">
        <w:rPr>
          <w:rFonts w:ascii="Times New Roman" w:hAnsi="Times New Roman" w:cs="Times New Roman"/>
          <w:sz w:val="28"/>
          <w:szCs w:val="28"/>
        </w:rPr>
        <w:t xml:space="preserve">лановые и высотные отметки по оси трассы ЗП, в виде файлов, полученных от электронных приборов (нивелир, тахеометр, приёмник </w:t>
      </w:r>
      <w:r w:rsidRPr="005672E1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5672E1">
        <w:rPr>
          <w:rFonts w:ascii="Times New Roman" w:hAnsi="Times New Roman" w:cs="Times New Roman"/>
          <w:sz w:val="28"/>
          <w:szCs w:val="28"/>
        </w:rPr>
        <w:t>/</w:t>
      </w:r>
      <w:r w:rsidRPr="005672E1">
        <w:rPr>
          <w:rFonts w:ascii="Times New Roman" w:hAnsi="Times New Roman" w:cs="Times New Roman"/>
          <w:sz w:val="28"/>
          <w:szCs w:val="28"/>
          <w:lang w:val="en-US"/>
        </w:rPr>
        <w:t>GNSS</w:t>
      </w:r>
      <w:r w:rsidRPr="005672E1">
        <w:rPr>
          <w:rFonts w:ascii="Times New Roman" w:hAnsi="Times New Roman" w:cs="Times New Roman"/>
          <w:sz w:val="28"/>
          <w:szCs w:val="28"/>
        </w:rPr>
        <w:t>);</w:t>
      </w:r>
    </w:p>
    <w:p w:rsidR="002D2E44" w:rsidRPr="005672E1" w:rsidRDefault="002D2E44" w:rsidP="005B1A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</w:t>
      </w:r>
      <w:r w:rsidR="0015760A" w:rsidRPr="005672E1">
        <w:rPr>
          <w:rFonts w:ascii="Times New Roman" w:hAnsi="Times New Roman" w:cs="Times New Roman"/>
          <w:sz w:val="28"/>
          <w:szCs w:val="28"/>
        </w:rPr>
        <w:t>д</w:t>
      </w:r>
      <w:r w:rsidRPr="005672E1">
        <w:rPr>
          <w:rFonts w:ascii="Times New Roman" w:hAnsi="Times New Roman" w:cs="Times New Roman"/>
          <w:sz w:val="28"/>
          <w:szCs w:val="28"/>
        </w:rPr>
        <w:t>остоверную информацию о планово-высотном местоположении препятствий (различных коммуникаций, подземных сооружений и прочих объектов) по оси проектируемого ЗП;</w:t>
      </w:r>
    </w:p>
    <w:p w:rsidR="002D2E44" w:rsidRPr="005672E1" w:rsidRDefault="002D2E44" w:rsidP="005B1A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</w:t>
      </w:r>
      <w:r w:rsidR="0015760A" w:rsidRPr="005672E1">
        <w:rPr>
          <w:rFonts w:ascii="Times New Roman" w:hAnsi="Times New Roman" w:cs="Times New Roman"/>
          <w:sz w:val="28"/>
          <w:szCs w:val="28"/>
        </w:rPr>
        <w:t>п</w:t>
      </w:r>
      <w:r w:rsidRPr="005672E1">
        <w:rPr>
          <w:rFonts w:ascii="Times New Roman" w:hAnsi="Times New Roman" w:cs="Times New Roman"/>
          <w:sz w:val="28"/>
          <w:szCs w:val="28"/>
        </w:rPr>
        <w:t>родольный профиль ЗП в масштабах по 7.3.1.1а с информацией о глубинах, углах наклона и радиусах изгиба криволинейных участков трассы, а также данные о приближении к действующим сетям и сооружениям</w:t>
      </w:r>
      <w:r w:rsidR="0015760A" w:rsidRPr="005672E1">
        <w:rPr>
          <w:rFonts w:ascii="Times New Roman" w:hAnsi="Times New Roman" w:cs="Times New Roman"/>
          <w:sz w:val="28"/>
          <w:szCs w:val="28"/>
        </w:rPr>
        <w:t>.</w:t>
      </w:r>
      <w:r w:rsidRPr="0056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E44" w:rsidRPr="005672E1" w:rsidRDefault="002D2E44" w:rsidP="005B1A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</w:rPr>
        <w:t>Примечание - По этим данным системой локации ведется контроль при реализации проекта ЗП</w:t>
      </w:r>
      <w:r w:rsidRPr="005672E1">
        <w:rPr>
          <w:rFonts w:ascii="Times New Roman" w:hAnsi="Times New Roman" w:cs="Times New Roman"/>
          <w:sz w:val="28"/>
          <w:szCs w:val="28"/>
        </w:rPr>
        <w:t>.</w:t>
      </w:r>
    </w:p>
    <w:p w:rsidR="002D2E44" w:rsidRPr="005672E1" w:rsidRDefault="002D2E44" w:rsidP="005B1A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 xml:space="preserve">Проект производства работ </w:t>
      </w:r>
    </w:p>
    <w:p w:rsidR="002D2E44" w:rsidRPr="005672E1" w:rsidRDefault="002D2E44" w:rsidP="005B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2E1">
        <w:rPr>
          <w:rFonts w:ascii="Times New Roman" w:hAnsi="Times New Roman" w:cs="Times New Roman"/>
          <w:sz w:val="28"/>
          <w:szCs w:val="28"/>
        </w:rPr>
        <w:lastRenderedPageBreak/>
        <w:t>ППР должен содержать</w:t>
      </w:r>
      <w:r w:rsidRPr="005672E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2E44" w:rsidRPr="005672E1" w:rsidRDefault="002D2E44" w:rsidP="005B1A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</w:t>
      </w:r>
      <w:r w:rsidR="0015760A" w:rsidRPr="005672E1">
        <w:rPr>
          <w:rFonts w:ascii="Times New Roman" w:hAnsi="Times New Roman" w:cs="Times New Roman"/>
          <w:sz w:val="28"/>
          <w:szCs w:val="28"/>
        </w:rPr>
        <w:t>м</w:t>
      </w:r>
      <w:r w:rsidRPr="005672E1">
        <w:rPr>
          <w:rFonts w:ascii="Times New Roman" w:hAnsi="Times New Roman" w:cs="Times New Roman"/>
          <w:sz w:val="28"/>
          <w:szCs w:val="28"/>
        </w:rPr>
        <w:t>арку и характеристики применяемой буровой установки;</w:t>
      </w:r>
    </w:p>
    <w:p w:rsidR="002D2E44" w:rsidRPr="005672E1" w:rsidRDefault="002D2E44" w:rsidP="005B1A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</w:t>
      </w:r>
      <w:r w:rsidR="0015760A" w:rsidRPr="005672E1">
        <w:rPr>
          <w:rFonts w:ascii="Times New Roman" w:hAnsi="Times New Roman" w:cs="Times New Roman"/>
          <w:sz w:val="28"/>
          <w:szCs w:val="28"/>
        </w:rPr>
        <w:t>р</w:t>
      </w:r>
      <w:r w:rsidRPr="005672E1">
        <w:rPr>
          <w:rFonts w:ascii="Times New Roman" w:hAnsi="Times New Roman" w:cs="Times New Roman"/>
          <w:sz w:val="28"/>
          <w:szCs w:val="28"/>
        </w:rPr>
        <w:t>асположение и размеры стартового и приёмного котлованов (при их наличии);</w:t>
      </w:r>
    </w:p>
    <w:p w:rsidR="002D2E44" w:rsidRPr="005672E1" w:rsidRDefault="002D2E44" w:rsidP="005B1A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</w:t>
      </w:r>
      <w:r w:rsidR="0015760A" w:rsidRPr="005672E1">
        <w:rPr>
          <w:rFonts w:ascii="Times New Roman" w:hAnsi="Times New Roman" w:cs="Times New Roman"/>
          <w:sz w:val="28"/>
          <w:szCs w:val="28"/>
        </w:rPr>
        <w:t>п</w:t>
      </w:r>
      <w:r w:rsidRPr="005672E1">
        <w:rPr>
          <w:rFonts w:ascii="Times New Roman" w:hAnsi="Times New Roman" w:cs="Times New Roman"/>
          <w:sz w:val="28"/>
          <w:szCs w:val="28"/>
        </w:rPr>
        <w:t>родольный профиль, а при необходимости и план ЗП с указанием координат точек входа и выхода бурового инструмента, а также глубины и уклоны от фактической поверхности, как правило, в местах соединения штанг.</w:t>
      </w:r>
    </w:p>
    <w:p w:rsidR="002D2E44" w:rsidRPr="005672E1" w:rsidRDefault="002D2E44" w:rsidP="005B1A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 xml:space="preserve">Производство работ </w:t>
      </w:r>
    </w:p>
    <w:p w:rsidR="0015760A" w:rsidRPr="005672E1" w:rsidRDefault="002D2E44" w:rsidP="0015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При выполнении буровых и монтажных работ следует:</w:t>
      </w:r>
    </w:p>
    <w:p w:rsidR="002D2E44" w:rsidRPr="005672E1" w:rsidRDefault="002D2E44" w:rsidP="0015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- выполнять пилотное бурение и протяжку трубы максимально приближенно к проекту и ППР;</w:t>
      </w:r>
    </w:p>
    <w:p w:rsidR="002D2E44" w:rsidRPr="005672E1" w:rsidRDefault="002D2E44" w:rsidP="005B1A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использовать электронные цифровые измерительные приборы, позволяющие сохранять данные производимых измерений в виде файлов, на основании которых при использовании специализированного программного обеспечения формировать исполнительную документацию. </w:t>
      </w:r>
    </w:p>
    <w:p w:rsidR="002D2E44" w:rsidRPr="005672E1" w:rsidRDefault="002D2E44" w:rsidP="005B1A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>Исполнительная документация</w:t>
      </w:r>
    </w:p>
    <w:p w:rsidR="002D2E44" w:rsidRPr="005672E1" w:rsidRDefault="002D2E44" w:rsidP="005B1A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2E1">
        <w:rPr>
          <w:rFonts w:ascii="Times New Roman" w:hAnsi="Times New Roman" w:cs="Times New Roman"/>
          <w:sz w:val="28"/>
          <w:szCs w:val="28"/>
        </w:rPr>
        <w:t>Для обеспечения возможности автоматического составления и пополнения электронных 3</w:t>
      </w:r>
      <w:r w:rsidRPr="00567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72E1">
        <w:rPr>
          <w:rFonts w:ascii="Times New Roman" w:hAnsi="Times New Roman" w:cs="Times New Roman"/>
          <w:sz w:val="28"/>
          <w:szCs w:val="28"/>
        </w:rPr>
        <w:t xml:space="preserve"> карт подземной инфраструктуры достоверной информацией исполнительная документация должна соответствовать следующим требованиям:</w:t>
      </w:r>
    </w:p>
    <w:p w:rsidR="002D2E44" w:rsidRPr="005672E1" w:rsidRDefault="002D2E44" w:rsidP="005B1A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</w:t>
      </w:r>
      <w:r w:rsidR="0015760A" w:rsidRPr="005672E1">
        <w:rPr>
          <w:rFonts w:ascii="Times New Roman" w:hAnsi="Times New Roman" w:cs="Times New Roman"/>
          <w:sz w:val="28"/>
          <w:szCs w:val="28"/>
        </w:rPr>
        <w:t>о</w:t>
      </w:r>
      <w:r w:rsidRPr="005672E1">
        <w:rPr>
          <w:rFonts w:ascii="Times New Roman" w:hAnsi="Times New Roman" w:cs="Times New Roman"/>
          <w:sz w:val="28"/>
          <w:szCs w:val="28"/>
        </w:rPr>
        <w:t>тображать планово-высотную привязку трассы проложенного трубопровода;</w:t>
      </w:r>
    </w:p>
    <w:p w:rsidR="002D2E44" w:rsidRPr="005672E1" w:rsidRDefault="002D2E44" w:rsidP="005B1A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</w:t>
      </w:r>
      <w:r w:rsidR="0015760A" w:rsidRPr="005672E1">
        <w:rPr>
          <w:rFonts w:ascii="Times New Roman" w:hAnsi="Times New Roman" w:cs="Times New Roman"/>
          <w:sz w:val="28"/>
          <w:szCs w:val="28"/>
        </w:rPr>
        <w:t>п</w:t>
      </w:r>
      <w:r w:rsidRPr="005672E1">
        <w:rPr>
          <w:rFonts w:ascii="Times New Roman" w:hAnsi="Times New Roman" w:cs="Times New Roman"/>
          <w:sz w:val="28"/>
          <w:szCs w:val="28"/>
        </w:rPr>
        <w:t>родольный профиль и план, строятся на основании файлов данных полученных от используемых измерительных приборов;</w:t>
      </w:r>
    </w:p>
    <w:p w:rsidR="002D2E44" w:rsidRPr="005672E1" w:rsidRDefault="002D2E44" w:rsidP="005B1A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</w:t>
      </w:r>
      <w:r w:rsidR="0015760A" w:rsidRPr="005672E1">
        <w:rPr>
          <w:rFonts w:ascii="Times New Roman" w:hAnsi="Times New Roman" w:cs="Times New Roman"/>
          <w:sz w:val="28"/>
          <w:szCs w:val="28"/>
        </w:rPr>
        <w:t>д</w:t>
      </w:r>
      <w:r w:rsidRPr="005672E1">
        <w:rPr>
          <w:rFonts w:ascii="Times New Roman" w:hAnsi="Times New Roman" w:cs="Times New Roman"/>
          <w:sz w:val="28"/>
          <w:szCs w:val="28"/>
        </w:rPr>
        <w:t>ля создания форм исполнительной документации использовать программное обеспечение, позволяющее, в формируемых документах, отображать примененные измерительные приборы;</w:t>
      </w:r>
    </w:p>
    <w:p w:rsidR="002D2E44" w:rsidRPr="005672E1" w:rsidRDefault="002D2E44" w:rsidP="005B1A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</w:t>
      </w:r>
      <w:r w:rsidR="0015760A" w:rsidRPr="005672E1">
        <w:rPr>
          <w:rFonts w:ascii="Times New Roman" w:hAnsi="Times New Roman" w:cs="Times New Roman"/>
          <w:sz w:val="28"/>
          <w:szCs w:val="28"/>
        </w:rPr>
        <w:t>и</w:t>
      </w:r>
      <w:r w:rsidRPr="005672E1">
        <w:rPr>
          <w:rFonts w:ascii="Times New Roman" w:hAnsi="Times New Roman" w:cs="Times New Roman"/>
          <w:sz w:val="28"/>
          <w:szCs w:val="28"/>
        </w:rPr>
        <w:t>спользуемое программное обеспечение не должно искажать данные полученные от измерительных приборов;</w:t>
      </w:r>
    </w:p>
    <w:p w:rsidR="002D2E44" w:rsidRPr="005672E1" w:rsidRDefault="002D2E44" w:rsidP="005B1A3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- </w:t>
      </w:r>
      <w:r w:rsidR="0015760A" w:rsidRPr="005672E1">
        <w:rPr>
          <w:rFonts w:ascii="Times New Roman" w:hAnsi="Times New Roman" w:cs="Times New Roman"/>
          <w:sz w:val="28"/>
          <w:szCs w:val="28"/>
        </w:rPr>
        <w:t>п</w:t>
      </w:r>
      <w:r w:rsidRPr="005672E1">
        <w:rPr>
          <w:rFonts w:ascii="Times New Roman" w:hAnsi="Times New Roman" w:cs="Times New Roman"/>
          <w:sz w:val="28"/>
          <w:szCs w:val="28"/>
        </w:rPr>
        <w:t>акет исполнительной документации должен сдаваться, как в бумажном виде, так и на электронном носителе в виде файлов.</w:t>
      </w:r>
    </w:p>
    <w:p w:rsidR="002D2E44" w:rsidRPr="005672E1" w:rsidRDefault="002D2E44" w:rsidP="005B1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</w:t>
      </w:r>
      <w:r w:rsidRPr="005672E1">
        <w:rPr>
          <w:rFonts w:ascii="Times New Roman" w:hAnsi="Times New Roman" w:cs="Times New Roman"/>
          <w:sz w:val="28"/>
          <w:szCs w:val="28"/>
        </w:rPr>
        <w:t xml:space="preserve"> исполнительной документации и их формы по приложению К</w:t>
      </w:r>
      <w:r w:rsidR="005B1A31" w:rsidRPr="005672E1">
        <w:rPr>
          <w:rFonts w:ascii="Times New Roman" w:hAnsi="Times New Roman" w:cs="Times New Roman"/>
          <w:sz w:val="28"/>
          <w:szCs w:val="28"/>
        </w:rPr>
        <w:t>.».</w:t>
      </w:r>
    </w:p>
    <w:p w:rsidR="001E6EC6" w:rsidRPr="005672E1" w:rsidRDefault="001E6EC6" w:rsidP="005B1A3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14B" w:rsidRPr="005672E1" w:rsidRDefault="00AF0D1D" w:rsidP="005B1A3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Приложение Г</w:t>
      </w:r>
      <w:r w:rsidR="005B1A31" w:rsidRPr="005672E1">
        <w:rPr>
          <w:rFonts w:ascii="Times New Roman" w:hAnsi="Times New Roman" w:cs="Times New Roman"/>
          <w:sz w:val="28"/>
          <w:szCs w:val="28"/>
        </w:rPr>
        <w:t>.</w:t>
      </w:r>
      <w:r w:rsidR="00040C2D" w:rsidRPr="00567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7579" w:rsidRPr="00567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041" w:rsidRPr="005672E1">
        <w:rPr>
          <w:rFonts w:ascii="Times New Roman" w:hAnsi="Times New Roman" w:cs="Times New Roman"/>
          <w:b w:val="0"/>
          <w:sz w:val="28"/>
          <w:szCs w:val="28"/>
        </w:rPr>
        <w:t>Название</w:t>
      </w:r>
      <w:r w:rsidR="005B1A31" w:rsidRPr="005672E1">
        <w:rPr>
          <w:rFonts w:ascii="Times New Roman" w:hAnsi="Times New Roman" w:cs="Times New Roman"/>
          <w:b w:val="0"/>
          <w:sz w:val="28"/>
          <w:szCs w:val="28"/>
        </w:rPr>
        <w:t>. И</w:t>
      </w:r>
      <w:r w:rsidR="002C0041" w:rsidRPr="005672E1">
        <w:rPr>
          <w:rFonts w:ascii="Times New Roman" w:hAnsi="Times New Roman" w:cs="Times New Roman"/>
          <w:b w:val="0"/>
          <w:sz w:val="28"/>
          <w:szCs w:val="28"/>
        </w:rPr>
        <w:t>зложить в следующей редакции</w:t>
      </w:r>
      <w:r w:rsidR="009E414B" w:rsidRPr="005672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40C2D" w:rsidRPr="005672E1" w:rsidRDefault="005B1A31" w:rsidP="005B1A3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«</w:t>
      </w:r>
      <w:r w:rsidR="009E414B" w:rsidRPr="005672E1">
        <w:rPr>
          <w:rFonts w:ascii="Times New Roman" w:hAnsi="Times New Roman" w:cs="Times New Roman"/>
          <w:sz w:val="28"/>
          <w:szCs w:val="28"/>
        </w:rPr>
        <w:t>Состав, наименования и последовательность размещения текстовых и графических документов (в том числе в цифровых форматах) в комплекте проекта закрытого перехода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».</w:t>
      </w:r>
      <w:r w:rsidR="009E414B" w:rsidRPr="00567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3550" w:rsidRPr="005672E1" w:rsidRDefault="00D13550" w:rsidP="00040C2D">
      <w:pPr>
        <w:pStyle w:val="ConsPlusTitle"/>
        <w:spacing w:line="360" w:lineRule="auto"/>
      </w:pPr>
    </w:p>
    <w:p w:rsidR="0015760A" w:rsidRPr="005672E1" w:rsidRDefault="00D13550" w:rsidP="001E6EC6">
      <w:pPr>
        <w:pStyle w:val="ConsPlusNormal"/>
        <w:spacing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bookmarkStart w:id="7" w:name="Par2620"/>
      <w:bookmarkEnd w:id="7"/>
      <w:r w:rsidRPr="005672E1">
        <w:rPr>
          <w:rFonts w:ascii="Times New Roman" w:hAnsi="Times New Roman" w:cs="Times New Roman"/>
          <w:b/>
          <w:sz w:val="28"/>
          <w:szCs w:val="28"/>
        </w:rPr>
        <w:t>Формы исполнительной документации</w:t>
      </w:r>
      <w:r w:rsidR="0015760A" w:rsidRPr="00567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ADB" w:rsidRPr="005672E1" w:rsidRDefault="001E6EC6" w:rsidP="001E6EC6">
      <w:pPr>
        <w:pStyle w:val="ConsPlusTitle"/>
        <w:spacing w:line="360" w:lineRule="auto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1 </w:t>
      </w:r>
      <w:r w:rsidR="00E31185" w:rsidRPr="005672E1">
        <w:rPr>
          <w:rFonts w:ascii="Times New Roman" w:hAnsi="Times New Roman" w:cs="Times New Roman"/>
          <w:sz w:val="28"/>
          <w:szCs w:val="28"/>
        </w:rPr>
        <w:t>Форма протокола бурения скважины</w:t>
      </w:r>
      <w:r w:rsidR="00E31185" w:rsidRPr="00567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1185" w:rsidRPr="005672E1" w:rsidRDefault="003B2A47" w:rsidP="001E6EC6">
      <w:pPr>
        <w:pStyle w:val="ConsPlusTitle"/>
        <w:spacing w:line="360" w:lineRule="auto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Таблиц</w:t>
      </w:r>
      <w:r w:rsidR="00862A3D" w:rsidRPr="005672E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862A3D" w:rsidRPr="005672E1">
        <w:rPr>
          <w:rFonts w:ascii="Times New Roman" w:hAnsi="Times New Roman" w:cs="Times New Roman"/>
          <w:b w:val="0"/>
          <w:sz w:val="28"/>
          <w:szCs w:val="28"/>
        </w:rPr>
        <w:t>. Из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ложить в следующей редакции:</w:t>
      </w:r>
    </w:p>
    <w:p w:rsidR="003B2A47" w:rsidRPr="005672E1" w:rsidRDefault="00A93283" w:rsidP="00A93283">
      <w:pPr>
        <w:pStyle w:val="ConsPlusNormal"/>
        <w:spacing w:line="360" w:lineRule="auto"/>
        <w:ind w:left="720"/>
        <w:rPr>
          <w:rFonts w:ascii="Times New Roman" w:hAnsi="Times New Roman" w:cs="Times New Roman"/>
          <w:spacing w:val="20"/>
          <w:sz w:val="24"/>
          <w:szCs w:val="24"/>
        </w:rPr>
      </w:pPr>
      <w:r w:rsidRPr="005672E1">
        <w:rPr>
          <w:rFonts w:ascii="Times New Roman" w:hAnsi="Times New Roman" w:cs="Times New Roman"/>
          <w:spacing w:val="20"/>
          <w:sz w:val="24"/>
          <w:szCs w:val="24"/>
        </w:rPr>
        <w:t>«Та</w:t>
      </w:r>
      <w:r w:rsidR="003B2A47" w:rsidRPr="005672E1">
        <w:rPr>
          <w:rFonts w:ascii="Times New Roman" w:hAnsi="Times New Roman" w:cs="Times New Roman"/>
          <w:spacing w:val="20"/>
          <w:sz w:val="24"/>
          <w:szCs w:val="24"/>
        </w:rPr>
        <w:t>блица 1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1984"/>
        <w:gridCol w:w="2268"/>
        <w:gridCol w:w="3261"/>
      </w:tblGrid>
      <w:tr w:rsidR="005672E1" w:rsidRPr="005672E1" w:rsidTr="00585F12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7" w:rsidRPr="005672E1" w:rsidRDefault="003B2A47" w:rsidP="00585F1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1">
              <w:rPr>
                <w:rFonts w:ascii="Times New Roman" w:hAnsi="Times New Roman" w:cs="Times New Roman"/>
                <w:sz w:val="24"/>
                <w:szCs w:val="24"/>
              </w:rPr>
              <w:t>Номер штанги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7" w:rsidRPr="005672E1" w:rsidRDefault="003B2A47" w:rsidP="00585F1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1">
              <w:rPr>
                <w:rFonts w:ascii="Times New Roman" w:hAnsi="Times New Roman" w:cs="Times New Roman"/>
                <w:sz w:val="24"/>
                <w:szCs w:val="24"/>
              </w:rPr>
              <w:t>Длина пилотной скважины,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7" w:rsidRPr="005672E1" w:rsidRDefault="003B2A47" w:rsidP="00585F1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1">
              <w:rPr>
                <w:rFonts w:ascii="Times New Roman" w:hAnsi="Times New Roman" w:cs="Times New Roman"/>
                <w:sz w:val="24"/>
                <w:szCs w:val="24"/>
              </w:rPr>
              <w:t>Угол наклона буровой головки,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7" w:rsidRPr="005672E1" w:rsidRDefault="003B2A47" w:rsidP="00585F1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1">
              <w:rPr>
                <w:rFonts w:ascii="Times New Roman" w:hAnsi="Times New Roman" w:cs="Times New Roman"/>
                <w:sz w:val="24"/>
                <w:szCs w:val="24"/>
              </w:rPr>
              <w:t>Глубина нахождения буровой головки, см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47" w:rsidRPr="005672E1" w:rsidRDefault="003B2A47" w:rsidP="00585F1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1">
              <w:rPr>
                <w:rFonts w:ascii="Times New Roman" w:hAnsi="Times New Roman" w:cs="Times New Roman"/>
                <w:sz w:val="24"/>
                <w:szCs w:val="24"/>
              </w:rPr>
              <w:t>Примечание (фиксирование ориентиров по профилю бурения)</w:t>
            </w:r>
          </w:p>
        </w:tc>
      </w:tr>
      <w:tr w:rsidR="005672E1" w:rsidRPr="005672E1" w:rsidTr="00585F12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E1" w:rsidRPr="005672E1" w:rsidTr="00585F12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E1" w:rsidRPr="005672E1" w:rsidTr="00585F12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E1" w:rsidRPr="005672E1" w:rsidTr="00585F12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E1" w:rsidRPr="005672E1" w:rsidTr="00585F12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E1" w:rsidRPr="005672E1" w:rsidTr="00585F12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E1" w:rsidRPr="005672E1" w:rsidTr="00585F12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5672E1">
              <w:rPr>
                <w:rFonts w:ascii="Times New Roman" w:hAnsi="Times New Roman" w:cs="Times New Roman"/>
              </w:rPr>
              <w:t>Примечания</w:t>
            </w:r>
          </w:p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5672E1">
              <w:rPr>
                <w:rFonts w:ascii="Times New Roman" w:hAnsi="Times New Roman" w:cs="Times New Roman"/>
              </w:rPr>
              <w:t>1. Таблица формируется исходя из полного количества штанг (точек фиксированного положения буровой головки по профилю бурения)</w:t>
            </w:r>
          </w:p>
          <w:p w:rsidR="003B2A47" w:rsidRPr="005672E1" w:rsidRDefault="003B2A47" w:rsidP="00585F1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1">
              <w:rPr>
                <w:rFonts w:ascii="Times New Roman" w:hAnsi="Times New Roman" w:cs="Times New Roman"/>
              </w:rPr>
              <w:t>2 Ориентирами по профилю бурения должны служить стенки рабочего и приемного котлованов, существующие инженерные коммуникации, края дорожного полотна, урезы воды, наземные и подземные объекты инфраструктуры. Их краткие обозначения в протоколе бурения скважины дают возможность четкой корреляции с плановым положением створа прокладываемого</w:t>
            </w:r>
            <w:r w:rsidR="00F53ADB" w:rsidRPr="005672E1">
              <w:rPr>
                <w:rFonts w:ascii="Times New Roman" w:hAnsi="Times New Roman" w:cs="Times New Roman"/>
              </w:rPr>
              <w:t xml:space="preserve"> </w:t>
            </w:r>
            <w:r w:rsidRPr="005672E1">
              <w:rPr>
                <w:rFonts w:ascii="Times New Roman" w:hAnsi="Times New Roman" w:cs="Times New Roman"/>
              </w:rPr>
              <w:t>(</w:t>
            </w:r>
            <w:proofErr w:type="spellStart"/>
            <w:r w:rsidRPr="005672E1">
              <w:rPr>
                <w:rFonts w:ascii="Times New Roman" w:hAnsi="Times New Roman" w:cs="Times New Roman"/>
              </w:rPr>
              <w:t>ых</w:t>
            </w:r>
            <w:proofErr w:type="spellEnd"/>
            <w:r w:rsidRPr="005672E1">
              <w:rPr>
                <w:rFonts w:ascii="Times New Roman" w:hAnsi="Times New Roman" w:cs="Times New Roman"/>
              </w:rPr>
              <w:t>) впоследствии трубопровода</w:t>
            </w:r>
            <w:r w:rsidR="00F53ADB" w:rsidRPr="005672E1">
              <w:rPr>
                <w:rFonts w:ascii="Times New Roman" w:hAnsi="Times New Roman" w:cs="Times New Roman"/>
              </w:rPr>
              <w:t xml:space="preserve"> </w:t>
            </w:r>
            <w:r w:rsidRPr="005672E1">
              <w:rPr>
                <w:rFonts w:ascii="Times New Roman" w:hAnsi="Times New Roman" w:cs="Times New Roman"/>
              </w:rPr>
              <w:t>(</w:t>
            </w:r>
            <w:proofErr w:type="spellStart"/>
            <w:r w:rsidRPr="005672E1">
              <w:rPr>
                <w:rFonts w:ascii="Times New Roman" w:hAnsi="Times New Roman" w:cs="Times New Roman"/>
              </w:rPr>
              <w:t>ов</w:t>
            </w:r>
            <w:proofErr w:type="spellEnd"/>
            <w:r w:rsidRPr="005672E1">
              <w:rPr>
                <w:rFonts w:ascii="Times New Roman" w:hAnsi="Times New Roman" w:cs="Times New Roman"/>
              </w:rPr>
              <w:t>).</w:t>
            </w:r>
          </w:p>
        </w:tc>
      </w:tr>
    </w:tbl>
    <w:p w:rsidR="003B2A47" w:rsidRPr="005672E1" w:rsidRDefault="00A93283" w:rsidP="003B2A47">
      <w:pPr>
        <w:pStyle w:val="ConsPlusTitle"/>
        <w:spacing w:line="360" w:lineRule="auto"/>
        <w:ind w:left="360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:rsidR="00862A3D" w:rsidRPr="005672E1" w:rsidRDefault="00A93283" w:rsidP="00ED01DE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62A3D" w:rsidRPr="005672E1">
        <w:rPr>
          <w:rFonts w:ascii="Times New Roman" w:hAnsi="Times New Roman" w:cs="Times New Roman"/>
          <w:sz w:val="28"/>
          <w:szCs w:val="28"/>
        </w:rPr>
        <w:t>2</w:t>
      </w:r>
      <w:r w:rsidR="00D13550" w:rsidRPr="005672E1">
        <w:rPr>
          <w:rFonts w:ascii="Times New Roman" w:hAnsi="Times New Roman" w:cs="Times New Roman"/>
          <w:sz w:val="28"/>
          <w:szCs w:val="28"/>
        </w:rPr>
        <w:t xml:space="preserve"> Форма акта приемки расширенн</w:t>
      </w:r>
      <w:r w:rsidR="008C16F2" w:rsidRPr="005672E1">
        <w:rPr>
          <w:rFonts w:ascii="Times New Roman" w:hAnsi="Times New Roman" w:cs="Times New Roman"/>
          <w:sz w:val="28"/>
          <w:szCs w:val="28"/>
        </w:rPr>
        <w:t xml:space="preserve">ой скважины и готовности ее под </w:t>
      </w:r>
      <w:r w:rsidR="008C16F2" w:rsidRPr="005672E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13550" w:rsidRPr="005672E1">
        <w:rPr>
          <w:rFonts w:ascii="Times New Roman" w:hAnsi="Times New Roman" w:cs="Times New Roman"/>
          <w:sz w:val="28"/>
          <w:szCs w:val="28"/>
        </w:rPr>
        <w:t>ротягивание трубопровода</w:t>
      </w:r>
      <w:r w:rsidR="008C16F2" w:rsidRPr="0056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50" w:rsidRPr="005672E1" w:rsidRDefault="00862A3D" w:rsidP="00ED01DE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13550" w:rsidRPr="005672E1">
        <w:rPr>
          <w:rFonts w:ascii="Times New Roman" w:hAnsi="Times New Roman" w:cs="Times New Roman"/>
          <w:b w:val="0"/>
          <w:sz w:val="28"/>
          <w:szCs w:val="28"/>
        </w:rPr>
        <w:t>Граф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а</w:t>
      </w:r>
      <w:r w:rsidR="00DF7EF1" w:rsidRPr="005672E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Р</w:t>
      </w:r>
      <w:r w:rsidR="00D13550" w:rsidRPr="005672E1">
        <w:rPr>
          <w:rFonts w:ascii="Times New Roman" w:hAnsi="Times New Roman" w:cs="Times New Roman"/>
          <w:b w:val="0"/>
          <w:sz w:val="28"/>
          <w:szCs w:val="28"/>
        </w:rPr>
        <w:t>асширение пилотной скважины на участке от ПК/км ___до ПК/км</w:t>
      </w:r>
      <w:r w:rsidR="00DF7EF1" w:rsidRPr="005672E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. Д</w:t>
      </w:r>
      <w:r w:rsidR="00DF7EF1" w:rsidRPr="005672E1">
        <w:rPr>
          <w:rFonts w:ascii="Times New Roman" w:hAnsi="Times New Roman" w:cs="Times New Roman"/>
          <w:b w:val="0"/>
          <w:sz w:val="28"/>
          <w:szCs w:val="28"/>
        </w:rPr>
        <w:t>ополнить</w:t>
      </w:r>
      <w:r w:rsidR="0024129D" w:rsidRPr="00567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>словом</w:t>
      </w:r>
      <w:r w:rsidR="00DF7EF1" w:rsidRPr="005672E1">
        <w:rPr>
          <w:rFonts w:ascii="Times New Roman" w:hAnsi="Times New Roman" w:cs="Times New Roman"/>
          <w:b w:val="0"/>
          <w:sz w:val="28"/>
          <w:szCs w:val="28"/>
        </w:rPr>
        <w:t>:</w:t>
      </w:r>
      <w:r w:rsidR="00A93283" w:rsidRPr="005672E1">
        <w:rPr>
          <w:rFonts w:ascii="Times New Roman" w:hAnsi="Times New Roman" w:cs="Times New Roman"/>
          <w:b w:val="0"/>
          <w:sz w:val="28"/>
          <w:szCs w:val="28"/>
        </w:rPr>
        <w:t xml:space="preserve"> «выполнено».</w:t>
      </w:r>
    </w:p>
    <w:p w:rsidR="003F754B" w:rsidRPr="005672E1" w:rsidRDefault="003F754B" w:rsidP="00D135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6FC" w:rsidRPr="005672E1" w:rsidRDefault="00A93283" w:rsidP="00A93283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       </w:t>
      </w:r>
      <w:r w:rsidR="002216FC" w:rsidRPr="005672E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F754B" w:rsidRPr="005672E1">
        <w:rPr>
          <w:rFonts w:ascii="Times New Roman" w:hAnsi="Times New Roman" w:cs="Times New Roman"/>
          <w:b/>
          <w:sz w:val="28"/>
          <w:szCs w:val="28"/>
        </w:rPr>
        <w:t>Форма акта приемки трубопровода</w:t>
      </w:r>
      <w:r w:rsidR="002216FC" w:rsidRPr="00567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EC6" w:rsidRPr="005672E1" w:rsidRDefault="001E6EC6" w:rsidP="001E6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После слов:</w:t>
      </w:r>
    </w:p>
    <w:p w:rsidR="001E6EC6" w:rsidRPr="005672E1" w:rsidRDefault="001E6EC6" w:rsidP="001E6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Pr="005672E1">
        <w:rPr>
          <w:rFonts w:ascii="Times New Roman" w:hAnsi="Times New Roman" w:cs="Times New Roman"/>
          <w:sz w:val="24"/>
          <w:szCs w:val="24"/>
        </w:rPr>
        <w:t>проектной организации» _______________________________________________________________,</w:t>
      </w:r>
    </w:p>
    <w:p w:rsidR="001E6EC6" w:rsidRPr="005672E1" w:rsidRDefault="001E6EC6" w:rsidP="001E6E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672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(должность, организация, инициалы, фамилия)</w:t>
      </w:r>
    </w:p>
    <w:p w:rsidR="001E6EC6" w:rsidRPr="005672E1" w:rsidRDefault="001E6EC6" w:rsidP="001E6EC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Включить слова:</w:t>
      </w:r>
    </w:p>
    <w:p w:rsidR="002216FC" w:rsidRPr="005672E1" w:rsidRDefault="00A93283" w:rsidP="00221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72E1">
        <w:rPr>
          <w:rFonts w:ascii="Times New Roman" w:hAnsi="Times New Roman" w:cs="Times New Roman"/>
        </w:rPr>
        <w:t>«</w:t>
      </w:r>
      <w:r w:rsidR="002216FC" w:rsidRPr="005672E1">
        <w:rPr>
          <w:rFonts w:ascii="Times New Roman" w:hAnsi="Times New Roman" w:cs="Times New Roman"/>
        </w:rPr>
        <w:t>эксплуатирующей организации _________________________________________________</w:t>
      </w:r>
      <w:r w:rsidR="001E6EC6" w:rsidRPr="005672E1">
        <w:rPr>
          <w:rFonts w:ascii="Times New Roman" w:hAnsi="Times New Roman" w:cs="Times New Roman"/>
        </w:rPr>
        <w:t>,</w:t>
      </w:r>
      <w:r w:rsidRPr="005672E1">
        <w:rPr>
          <w:rFonts w:ascii="Times New Roman" w:hAnsi="Times New Roman" w:cs="Times New Roman"/>
        </w:rPr>
        <w:t>»</w:t>
      </w:r>
    </w:p>
    <w:p w:rsidR="002216FC" w:rsidRPr="005672E1" w:rsidRDefault="002216FC" w:rsidP="00221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72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(должность, организация, инициалы, фамилия)</w:t>
      </w:r>
    </w:p>
    <w:p w:rsidR="002216FC" w:rsidRPr="005672E1" w:rsidRDefault="002216FC" w:rsidP="00221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lightGray"/>
        </w:rPr>
      </w:pPr>
    </w:p>
    <w:p w:rsidR="002216FC" w:rsidRPr="005672E1" w:rsidRDefault="001E6EC6" w:rsidP="001E6EC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После слова «Подписи:» текст изложить в следующей редакции:</w:t>
      </w:r>
    </w:p>
    <w:p w:rsidR="003F754B" w:rsidRPr="005672E1" w:rsidRDefault="00A93283" w:rsidP="003F75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3F754B" w:rsidRPr="005672E1">
        <w:rPr>
          <w:rFonts w:ascii="Times New Roman" w:hAnsi="Times New Roman" w:cs="Times New Roman"/>
          <w:sz w:val="28"/>
          <w:szCs w:val="28"/>
        </w:rPr>
        <w:t>Представители: Организации-производителя ра</w:t>
      </w:r>
      <w:r w:rsidR="002216FC" w:rsidRPr="005672E1">
        <w:rPr>
          <w:rFonts w:ascii="Times New Roman" w:hAnsi="Times New Roman" w:cs="Times New Roman"/>
          <w:sz w:val="28"/>
          <w:szCs w:val="28"/>
        </w:rPr>
        <w:t>бот ______________________</w:t>
      </w:r>
    </w:p>
    <w:p w:rsidR="003F754B" w:rsidRPr="005672E1" w:rsidRDefault="003F754B" w:rsidP="002216FC">
      <w:pPr>
        <w:pStyle w:val="ConsPlusNonformat"/>
        <w:ind w:left="1416" w:firstLine="569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Генерального подрядчика</w:t>
      </w:r>
      <w:r w:rsidR="002216FC" w:rsidRPr="005672E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3F754B" w:rsidRPr="005672E1" w:rsidRDefault="003F754B" w:rsidP="002216FC">
      <w:pPr>
        <w:pStyle w:val="ConsPlusNonformat"/>
        <w:ind w:firstLine="1985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Технического надзора заказчика __________</w:t>
      </w:r>
      <w:r w:rsidR="002216FC" w:rsidRPr="005672E1">
        <w:rPr>
          <w:rFonts w:ascii="Times New Roman" w:hAnsi="Times New Roman" w:cs="Times New Roman"/>
          <w:sz w:val="28"/>
          <w:szCs w:val="28"/>
        </w:rPr>
        <w:t>____________</w:t>
      </w:r>
      <w:r w:rsidRPr="005672E1">
        <w:rPr>
          <w:rFonts w:ascii="Times New Roman" w:hAnsi="Times New Roman" w:cs="Times New Roman"/>
          <w:sz w:val="28"/>
          <w:szCs w:val="28"/>
        </w:rPr>
        <w:t>_</w:t>
      </w:r>
      <w:r w:rsidR="002216FC" w:rsidRPr="005672E1">
        <w:rPr>
          <w:rFonts w:ascii="Times New Roman" w:hAnsi="Times New Roman" w:cs="Times New Roman"/>
          <w:sz w:val="28"/>
          <w:szCs w:val="28"/>
        </w:rPr>
        <w:t>_</w:t>
      </w:r>
    </w:p>
    <w:p w:rsidR="003F754B" w:rsidRPr="005672E1" w:rsidRDefault="003F754B" w:rsidP="002216FC">
      <w:pPr>
        <w:pStyle w:val="ConsPlusNonformat"/>
        <w:ind w:firstLine="1985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Проектной организации _____</w:t>
      </w:r>
      <w:r w:rsidR="002216FC" w:rsidRPr="005672E1">
        <w:rPr>
          <w:rFonts w:ascii="Times New Roman" w:hAnsi="Times New Roman" w:cs="Times New Roman"/>
          <w:sz w:val="28"/>
          <w:szCs w:val="28"/>
        </w:rPr>
        <w:t>_________________________</w:t>
      </w:r>
      <w:r w:rsidRPr="005672E1">
        <w:rPr>
          <w:rFonts w:ascii="Times New Roman" w:hAnsi="Times New Roman" w:cs="Times New Roman"/>
          <w:sz w:val="28"/>
          <w:szCs w:val="28"/>
        </w:rPr>
        <w:t>_</w:t>
      </w:r>
    </w:p>
    <w:p w:rsidR="003F754B" w:rsidRPr="005672E1" w:rsidRDefault="003F754B" w:rsidP="002216FC">
      <w:pPr>
        <w:pStyle w:val="ConsPlusNonformat"/>
        <w:ind w:firstLine="1985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Эксплуатирующей организации </w:t>
      </w:r>
      <w:r w:rsidR="002216FC" w:rsidRPr="005672E1">
        <w:rPr>
          <w:rFonts w:ascii="Times New Roman" w:hAnsi="Times New Roman" w:cs="Times New Roman"/>
          <w:sz w:val="28"/>
          <w:szCs w:val="28"/>
        </w:rPr>
        <w:t>_______________________</w:t>
      </w:r>
      <w:r w:rsidRPr="005672E1">
        <w:rPr>
          <w:rFonts w:ascii="Times New Roman" w:hAnsi="Times New Roman" w:cs="Times New Roman"/>
          <w:sz w:val="28"/>
          <w:szCs w:val="28"/>
        </w:rPr>
        <w:t>_</w:t>
      </w:r>
      <w:r w:rsidR="001E6EC6" w:rsidRPr="005672E1">
        <w:rPr>
          <w:rFonts w:ascii="Times New Roman" w:hAnsi="Times New Roman" w:cs="Times New Roman"/>
          <w:sz w:val="28"/>
          <w:szCs w:val="28"/>
        </w:rPr>
        <w:t xml:space="preserve">. </w:t>
      </w:r>
      <w:r w:rsidR="00A93283" w:rsidRPr="005672E1">
        <w:rPr>
          <w:rFonts w:ascii="Times New Roman" w:hAnsi="Times New Roman" w:cs="Times New Roman"/>
          <w:sz w:val="28"/>
          <w:szCs w:val="28"/>
        </w:rPr>
        <w:t>»</w:t>
      </w:r>
    </w:p>
    <w:p w:rsidR="003F754B" w:rsidRPr="005672E1" w:rsidRDefault="003F754B" w:rsidP="003F75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01DE" w:rsidRPr="005672E1" w:rsidRDefault="008C16F2" w:rsidP="00ED01DE">
      <w:pPr>
        <w:pStyle w:val="ConsPlusTitle"/>
        <w:spacing w:line="360" w:lineRule="auto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="00C276D3" w:rsidRPr="005672E1">
        <w:rPr>
          <w:rFonts w:ascii="Times New Roman" w:hAnsi="Times New Roman" w:cs="Times New Roman"/>
          <w:b w:val="0"/>
          <w:sz w:val="28"/>
          <w:szCs w:val="28"/>
        </w:rPr>
        <w:t>Форма журнала контроля параметров бурового раствора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ED01DE" w:rsidRPr="005672E1" w:rsidRDefault="002932EA" w:rsidP="00ED01DE">
      <w:pPr>
        <w:pStyle w:val="ConsPlusTitle"/>
        <w:spacing w:line="360" w:lineRule="auto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Н</w:t>
      </w:r>
      <w:r w:rsidR="00C276D3" w:rsidRPr="005672E1">
        <w:rPr>
          <w:rFonts w:ascii="Times New Roman" w:hAnsi="Times New Roman" w:cs="Times New Roman"/>
          <w:b w:val="0"/>
          <w:sz w:val="28"/>
          <w:szCs w:val="28"/>
        </w:rPr>
        <w:t>умераци</w:t>
      </w:r>
      <w:r w:rsidR="00F53ADB" w:rsidRPr="005672E1">
        <w:rPr>
          <w:rFonts w:ascii="Times New Roman" w:hAnsi="Times New Roman" w:cs="Times New Roman"/>
          <w:b w:val="0"/>
          <w:sz w:val="28"/>
          <w:szCs w:val="28"/>
        </w:rPr>
        <w:t>я</w:t>
      </w:r>
      <w:r w:rsidR="00C276D3" w:rsidRPr="005672E1">
        <w:rPr>
          <w:rFonts w:ascii="Times New Roman" w:hAnsi="Times New Roman" w:cs="Times New Roman"/>
          <w:b w:val="0"/>
          <w:sz w:val="28"/>
          <w:szCs w:val="28"/>
        </w:rPr>
        <w:t xml:space="preserve"> столбц</w:t>
      </w:r>
      <w:r w:rsidR="00F53ADB" w:rsidRPr="005672E1">
        <w:rPr>
          <w:rFonts w:ascii="Times New Roman" w:hAnsi="Times New Roman" w:cs="Times New Roman"/>
          <w:b w:val="0"/>
          <w:sz w:val="28"/>
          <w:szCs w:val="28"/>
        </w:rPr>
        <w:t>а. И</w:t>
      </w:r>
      <w:r w:rsidR="00ED01DE" w:rsidRPr="005672E1">
        <w:rPr>
          <w:rFonts w:ascii="Times New Roman" w:hAnsi="Times New Roman" w:cs="Times New Roman"/>
          <w:b w:val="0"/>
          <w:sz w:val="28"/>
          <w:szCs w:val="28"/>
        </w:rPr>
        <w:t xml:space="preserve">зложить </w:t>
      </w:r>
      <w:r w:rsidRPr="005672E1">
        <w:rPr>
          <w:rFonts w:ascii="Times New Roman" w:hAnsi="Times New Roman" w:cs="Times New Roman"/>
          <w:b w:val="0"/>
          <w:sz w:val="28"/>
          <w:szCs w:val="28"/>
        </w:rPr>
        <w:t xml:space="preserve">в следующей </w:t>
      </w:r>
      <w:r w:rsidR="00ED01DE" w:rsidRPr="005672E1">
        <w:rPr>
          <w:rFonts w:ascii="Times New Roman" w:hAnsi="Times New Roman" w:cs="Times New Roman"/>
          <w:b w:val="0"/>
          <w:sz w:val="28"/>
          <w:szCs w:val="28"/>
        </w:rPr>
        <w:t>редакции:</w:t>
      </w:r>
    </w:p>
    <w:p w:rsidR="00ED01DE" w:rsidRPr="005672E1" w:rsidRDefault="00ED01DE" w:rsidP="00ED01DE">
      <w:pPr>
        <w:pStyle w:val="ConsPlusTitle"/>
        <w:spacing w:line="360" w:lineRule="auto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>«</w:t>
      </w:r>
      <w:r w:rsidR="002932EA" w:rsidRPr="005672E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tbl>
      <w:tblPr>
        <w:tblStyle w:val="ac"/>
        <w:tblW w:w="9988" w:type="dxa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5672E1" w:rsidRPr="005672E1" w:rsidTr="00ED01DE">
        <w:tc>
          <w:tcPr>
            <w:tcW w:w="908" w:type="dxa"/>
          </w:tcPr>
          <w:p w:rsidR="00ED01DE" w:rsidRPr="005672E1" w:rsidRDefault="00ED01DE" w:rsidP="00ED01DE">
            <w:pPr>
              <w:pStyle w:val="ConsPlusTitle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2E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ED01DE" w:rsidRPr="005672E1" w:rsidRDefault="00ED01DE" w:rsidP="00ED01DE">
            <w:pPr>
              <w:pStyle w:val="ConsPlusTitle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2E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ED01DE" w:rsidRPr="005672E1" w:rsidRDefault="00ED01DE" w:rsidP="00ED01DE">
            <w:pPr>
              <w:pStyle w:val="ConsPlusTitle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2E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:rsidR="00ED01DE" w:rsidRPr="005672E1" w:rsidRDefault="00ED01DE" w:rsidP="00ED01DE">
            <w:pPr>
              <w:pStyle w:val="ConsPlusTitle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2E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ED01DE" w:rsidRPr="005672E1" w:rsidRDefault="00ED01DE" w:rsidP="00ED01DE">
            <w:pPr>
              <w:pStyle w:val="ConsPlusTitle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2E1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:rsidR="00ED01DE" w:rsidRPr="005672E1" w:rsidRDefault="00ED01DE" w:rsidP="00ED01DE">
            <w:pPr>
              <w:pStyle w:val="ConsPlusTitle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2E1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908" w:type="dxa"/>
          </w:tcPr>
          <w:p w:rsidR="00ED01DE" w:rsidRPr="005672E1" w:rsidRDefault="00ED01DE" w:rsidP="00ED01DE">
            <w:pPr>
              <w:pStyle w:val="ConsPlusTitle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2E1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908" w:type="dxa"/>
          </w:tcPr>
          <w:p w:rsidR="00ED01DE" w:rsidRPr="005672E1" w:rsidRDefault="00ED01DE" w:rsidP="00ED01DE">
            <w:pPr>
              <w:pStyle w:val="ConsPlusTitle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2E1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908" w:type="dxa"/>
          </w:tcPr>
          <w:p w:rsidR="00ED01DE" w:rsidRPr="005672E1" w:rsidRDefault="00ED01DE" w:rsidP="00ED01DE">
            <w:pPr>
              <w:pStyle w:val="ConsPlusTitle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2E1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908" w:type="dxa"/>
          </w:tcPr>
          <w:p w:rsidR="00ED01DE" w:rsidRPr="005672E1" w:rsidRDefault="00ED01DE" w:rsidP="00ED01DE">
            <w:pPr>
              <w:pStyle w:val="ConsPlusTitle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2E1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908" w:type="dxa"/>
          </w:tcPr>
          <w:p w:rsidR="00ED01DE" w:rsidRPr="005672E1" w:rsidRDefault="00ED01DE" w:rsidP="00ED01DE">
            <w:pPr>
              <w:pStyle w:val="ConsPlusTitle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72E1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</w:tbl>
    <w:p w:rsidR="00ED01DE" w:rsidRPr="005672E1" w:rsidRDefault="00ED01DE" w:rsidP="00ED01DE">
      <w:pPr>
        <w:pStyle w:val="ConsPlusTitle"/>
        <w:spacing w:line="360" w:lineRule="auto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672E1">
        <w:rPr>
          <w:rFonts w:ascii="Times New Roman" w:hAnsi="Times New Roman" w:cs="Times New Roman"/>
          <w:b w:val="0"/>
          <w:sz w:val="28"/>
          <w:szCs w:val="28"/>
        </w:rPr>
        <w:t xml:space="preserve"> ».</w:t>
      </w:r>
    </w:p>
    <w:p w:rsidR="00862A3D" w:rsidRPr="005672E1" w:rsidRDefault="008C16F2" w:rsidP="00ED01D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6 </w:t>
      </w:r>
      <w:r w:rsidR="0024129D" w:rsidRPr="005672E1">
        <w:rPr>
          <w:rFonts w:ascii="Times New Roman" w:hAnsi="Times New Roman" w:cs="Times New Roman"/>
          <w:sz w:val="28"/>
          <w:szCs w:val="28"/>
        </w:rPr>
        <w:t>Форма акта приемки закрытого перехода</w:t>
      </w:r>
      <w:r w:rsidRPr="005672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1DE" w:rsidRPr="005672E1" w:rsidRDefault="00304067" w:rsidP="00ED01D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Сноску для выражения «</w:t>
      </w:r>
      <w:r w:rsidR="003234B3" w:rsidRPr="005672E1">
        <w:rPr>
          <w:rFonts w:ascii="Times New Roman" w:hAnsi="Times New Roman" w:cs="Times New Roman"/>
          <w:sz w:val="28"/>
          <w:szCs w:val="28"/>
        </w:rPr>
        <w:t>Акт*</w:t>
      </w:r>
      <w:r w:rsidRPr="005672E1">
        <w:rPr>
          <w:rFonts w:ascii="Times New Roman" w:hAnsi="Times New Roman" w:cs="Times New Roman"/>
          <w:sz w:val="28"/>
          <w:szCs w:val="28"/>
        </w:rPr>
        <w:t>» представить в следующей редакции:</w:t>
      </w:r>
      <w:r w:rsidRPr="00567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067" w:rsidRPr="005672E1" w:rsidRDefault="00304067" w:rsidP="00ED01D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>«</w:t>
      </w:r>
      <w:r w:rsidR="00ED01DE" w:rsidRPr="005672E1">
        <w:rPr>
          <w:rFonts w:ascii="Times New Roman" w:hAnsi="Times New Roman" w:cs="Times New Roman"/>
          <w:sz w:val="28"/>
          <w:szCs w:val="28"/>
        </w:rPr>
        <w:t xml:space="preserve">* </w:t>
      </w:r>
      <w:r w:rsidRPr="005672E1">
        <w:rPr>
          <w:rFonts w:ascii="Times New Roman" w:hAnsi="Times New Roman" w:cs="Times New Roman"/>
          <w:sz w:val="28"/>
          <w:szCs w:val="28"/>
        </w:rPr>
        <w:t xml:space="preserve">Составляется в обязательном порядке для </w:t>
      </w:r>
      <w:proofErr w:type="spellStart"/>
      <w:r w:rsidRPr="005672E1">
        <w:rPr>
          <w:rFonts w:ascii="Times New Roman" w:hAnsi="Times New Roman" w:cs="Times New Roman"/>
          <w:sz w:val="28"/>
          <w:szCs w:val="28"/>
        </w:rPr>
        <w:t>газопродуктопроводов</w:t>
      </w:r>
      <w:proofErr w:type="spellEnd"/>
      <w:r w:rsidRPr="005672E1">
        <w:rPr>
          <w:rFonts w:ascii="Times New Roman" w:hAnsi="Times New Roman" w:cs="Times New Roman"/>
          <w:sz w:val="28"/>
          <w:szCs w:val="28"/>
        </w:rPr>
        <w:t xml:space="preserve"> и нефтепродуктопроводов, а также по требованию заказчика для сборных трубопроводов диаметром св. 500 мм.».</w:t>
      </w:r>
    </w:p>
    <w:p w:rsidR="00253489" w:rsidRPr="005672E1" w:rsidRDefault="002C0041" w:rsidP="00ED01DE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72E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53489" w:rsidRPr="005672E1">
        <w:rPr>
          <w:rFonts w:ascii="Times New Roman" w:hAnsi="Times New Roman" w:cs="Times New Roman"/>
          <w:b/>
          <w:sz w:val="28"/>
          <w:szCs w:val="28"/>
        </w:rPr>
        <w:t xml:space="preserve">Приложение М </w:t>
      </w:r>
      <w:bookmarkStart w:id="8" w:name="Par3243"/>
      <w:bookmarkEnd w:id="8"/>
      <w:r w:rsidR="00DF7EF1" w:rsidRPr="005672E1">
        <w:rPr>
          <w:rFonts w:ascii="Times New Roman" w:hAnsi="Times New Roman" w:cs="Times New Roman"/>
          <w:b/>
          <w:sz w:val="28"/>
          <w:szCs w:val="28"/>
        </w:rPr>
        <w:t>Требования к бентонитам, применяемым при горизонтальном направленном бурении</w:t>
      </w:r>
    </w:p>
    <w:p w:rsidR="00ED01DE" w:rsidRPr="005672E1" w:rsidRDefault="00253489" w:rsidP="00ED01DE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Таблица М.1</w:t>
      </w:r>
      <w:r w:rsidR="0015760A" w:rsidRPr="005672E1">
        <w:rPr>
          <w:rFonts w:ascii="Times New Roman" w:hAnsi="Times New Roman" w:cs="Times New Roman"/>
          <w:sz w:val="28"/>
          <w:szCs w:val="28"/>
        </w:rPr>
        <w:t>.</w:t>
      </w:r>
      <w:r w:rsidR="008C16F2" w:rsidRPr="00567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530" w:rsidRPr="005672E1">
        <w:rPr>
          <w:rFonts w:ascii="Times New Roman" w:hAnsi="Times New Roman" w:cs="Times New Roman"/>
          <w:sz w:val="28"/>
          <w:szCs w:val="28"/>
        </w:rPr>
        <w:t xml:space="preserve">Последний столбец. Изменить </w:t>
      </w:r>
      <w:r w:rsidR="00040C2D" w:rsidRPr="005672E1">
        <w:rPr>
          <w:rFonts w:ascii="Times New Roman" w:hAnsi="Times New Roman" w:cs="Times New Roman"/>
          <w:sz w:val="28"/>
          <w:szCs w:val="28"/>
        </w:rPr>
        <w:t>параметр</w:t>
      </w:r>
      <w:r w:rsidR="006B7530" w:rsidRPr="005672E1">
        <w:rPr>
          <w:rFonts w:ascii="Times New Roman" w:hAnsi="Times New Roman" w:cs="Times New Roman"/>
          <w:sz w:val="28"/>
          <w:szCs w:val="28"/>
        </w:rPr>
        <w:t>ы</w:t>
      </w:r>
      <w:r w:rsidR="00040C2D" w:rsidRPr="005672E1">
        <w:rPr>
          <w:rFonts w:ascii="Times New Roman" w:hAnsi="Times New Roman" w:cs="Times New Roman"/>
          <w:sz w:val="28"/>
          <w:szCs w:val="28"/>
        </w:rPr>
        <w:t>:</w:t>
      </w:r>
    </w:p>
    <w:p w:rsidR="00ED01DE" w:rsidRPr="005672E1" w:rsidRDefault="006C2709" w:rsidP="00ED01DE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«Не менее 25» на «</w:t>
      </w:r>
      <w:r w:rsidR="00253489" w:rsidRPr="005672E1">
        <w:rPr>
          <w:rFonts w:ascii="Times New Roman" w:hAnsi="Times New Roman" w:cs="Times New Roman"/>
          <w:sz w:val="28"/>
          <w:szCs w:val="28"/>
        </w:rPr>
        <w:t>Не менее 20</w:t>
      </w:r>
      <w:r w:rsidRPr="005672E1">
        <w:rPr>
          <w:rFonts w:ascii="Times New Roman" w:hAnsi="Times New Roman" w:cs="Times New Roman"/>
          <w:sz w:val="28"/>
          <w:szCs w:val="28"/>
        </w:rPr>
        <w:t>»</w:t>
      </w:r>
      <w:r w:rsidR="00ED01DE" w:rsidRPr="005672E1">
        <w:rPr>
          <w:rFonts w:ascii="Times New Roman" w:hAnsi="Times New Roman" w:cs="Times New Roman"/>
          <w:sz w:val="28"/>
          <w:szCs w:val="28"/>
        </w:rPr>
        <w:t>;</w:t>
      </w:r>
    </w:p>
    <w:p w:rsidR="00253489" w:rsidRPr="005672E1" w:rsidRDefault="006C2709" w:rsidP="00ED01DE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«Не менее 1» на </w:t>
      </w:r>
      <w:r w:rsidR="00ED01DE" w:rsidRPr="005672E1">
        <w:rPr>
          <w:rFonts w:ascii="Times New Roman" w:hAnsi="Times New Roman" w:cs="Times New Roman"/>
          <w:sz w:val="28"/>
          <w:szCs w:val="28"/>
        </w:rPr>
        <w:t>«</w:t>
      </w:r>
      <w:r w:rsidR="00253489" w:rsidRPr="005672E1">
        <w:rPr>
          <w:rFonts w:ascii="Times New Roman" w:hAnsi="Times New Roman" w:cs="Times New Roman"/>
          <w:sz w:val="28"/>
          <w:szCs w:val="28"/>
        </w:rPr>
        <w:t>Не менее 1</w:t>
      </w:r>
      <w:r w:rsidR="00ED01DE" w:rsidRPr="005672E1">
        <w:rPr>
          <w:rFonts w:ascii="Times New Roman" w:hAnsi="Times New Roman" w:cs="Times New Roman"/>
          <w:sz w:val="28"/>
          <w:szCs w:val="28"/>
        </w:rPr>
        <w:t>»;</w:t>
      </w:r>
      <w:r w:rsidR="00253489" w:rsidRPr="0056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1DE" w:rsidRPr="005672E1" w:rsidRDefault="006C2709" w:rsidP="00ED01DE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lastRenderedPageBreak/>
        <w:t>«Не менее 8» на «</w:t>
      </w:r>
      <w:r w:rsidR="00253489" w:rsidRPr="005672E1">
        <w:rPr>
          <w:rFonts w:ascii="Times New Roman" w:hAnsi="Times New Roman" w:cs="Times New Roman"/>
          <w:sz w:val="28"/>
          <w:szCs w:val="28"/>
        </w:rPr>
        <w:t>Не менее</w:t>
      </w:r>
      <w:r w:rsidR="00DF7EF1" w:rsidRPr="005672E1">
        <w:rPr>
          <w:rFonts w:ascii="Times New Roman" w:hAnsi="Times New Roman" w:cs="Times New Roman"/>
          <w:sz w:val="28"/>
          <w:szCs w:val="28"/>
        </w:rPr>
        <w:t xml:space="preserve"> </w:t>
      </w:r>
      <w:r w:rsidR="00253489" w:rsidRPr="005672E1">
        <w:rPr>
          <w:rFonts w:ascii="Times New Roman" w:hAnsi="Times New Roman" w:cs="Times New Roman"/>
          <w:sz w:val="28"/>
          <w:szCs w:val="28"/>
        </w:rPr>
        <w:t>3</w:t>
      </w:r>
      <w:r w:rsidRPr="005672E1">
        <w:rPr>
          <w:rFonts w:ascii="Times New Roman" w:hAnsi="Times New Roman" w:cs="Times New Roman"/>
          <w:sz w:val="28"/>
          <w:szCs w:val="28"/>
        </w:rPr>
        <w:t>»</w:t>
      </w:r>
      <w:r w:rsidR="00ED01DE" w:rsidRPr="005672E1">
        <w:rPr>
          <w:rFonts w:ascii="Times New Roman" w:hAnsi="Times New Roman" w:cs="Times New Roman"/>
          <w:sz w:val="28"/>
          <w:szCs w:val="28"/>
        </w:rPr>
        <w:t>;</w:t>
      </w:r>
    </w:p>
    <w:p w:rsidR="00253489" w:rsidRPr="005672E1" w:rsidRDefault="006C2709" w:rsidP="00ED01DE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>«Не менее 15» на «</w:t>
      </w:r>
      <w:r w:rsidR="00DF7EF1" w:rsidRPr="005672E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53489" w:rsidRPr="005672E1">
        <w:rPr>
          <w:rFonts w:ascii="Times New Roman" w:hAnsi="Times New Roman" w:cs="Times New Roman"/>
          <w:sz w:val="28"/>
          <w:szCs w:val="28"/>
        </w:rPr>
        <w:t>8</w:t>
      </w:r>
      <w:r w:rsidRPr="005672E1">
        <w:rPr>
          <w:rFonts w:ascii="Times New Roman" w:hAnsi="Times New Roman" w:cs="Times New Roman"/>
          <w:sz w:val="28"/>
          <w:szCs w:val="28"/>
        </w:rPr>
        <w:t>»</w:t>
      </w:r>
      <w:r w:rsidR="00ED01DE" w:rsidRPr="005672E1">
        <w:rPr>
          <w:rFonts w:ascii="Times New Roman" w:hAnsi="Times New Roman" w:cs="Times New Roman"/>
          <w:sz w:val="28"/>
          <w:szCs w:val="28"/>
        </w:rPr>
        <w:t>.</w:t>
      </w:r>
    </w:p>
    <w:p w:rsidR="00161B00" w:rsidRPr="005672E1" w:rsidRDefault="00161B00" w:rsidP="002534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1B00" w:rsidRPr="005672E1" w:rsidRDefault="00161B00" w:rsidP="0015760A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/>
          <w:color w:val="auto"/>
        </w:rPr>
      </w:pPr>
      <w:r w:rsidRPr="005672E1">
        <w:rPr>
          <w:rFonts w:ascii="Times New Roman" w:eastAsia="Times New Roman" w:hAnsi="Times New Roman"/>
          <w:color w:val="auto"/>
        </w:rPr>
        <w:t>Библиография</w:t>
      </w:r>
    </w:p>
    <w:p w:rsidR="0015760A" w:rsidRPr="005672E1" w:rsidRDefault="0015760A" w:rsidP="0015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Ссылку </w:t>
      </w:r>
      <w:r w:rsidR="000265AB" w:rsidRPr="005672E1">
        <w:rPr>
          <w:rFonts w:ascii="Times New Roman" w:hAnsi="Times New Roman" w:cs="Times New Roman"/>
          <w:sz w:val="28"/>
          <w:szCs w:val="28"/>
        </w:rPr>
        <w:t>[13] из</w:t>
      </w:r>
      <w:r w:rsidRPr="005672E1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15760A" w:rsidRPr="005672E1" w:rsidRDefault="0015760A" w:rsidP="0015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2E1">
        <w:rPr>
          <w:rFonts w:ascii="Times New Roman" w:hAnsi="Times New Roman" w:cs="Times New Roman"/>
          <w:sz w:val="28"/>
          <w:szCs w:val="28"/>
        </w:rPr>
        <w:t>«</w:t>
      </w:r>
      <w:r w:rsidR="000265AB" w:rsidRPr="005672E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по охране труда при строительстве, реконструкции и ремонте</w:t>
      </w:r>
      <w:r w:rsidRPr="00567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(утверждены п</w:t>
      </w:r>
      <w:r w:rsidR="000265AB" w:rsidRPr="005672E1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</w:t>
      </w:r>
      <w:r w:rsidRPr="005672E1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0265AB" w:rsidRPr="00567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Минтруда России от 11</w:t>
      </w:r>
      <w:r w:rsidRPr="00567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="000265AB" w:rsidRPr="00567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</w:t>
      </w:r>
      <w:r w:rsidRPr="00567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0265AB" w:rsidRPr="005672E1">
        <w:rPr>
          <w:rFonts w:ascii="Times New Roman" w:hAnsi="Times New Roman" w:cs="Times New Roman"/>
          <w:sz w:val="28"/>
          <w:szCs w:val="28"/>
          <w:shd w:val="clear" w:color="auto" w:fill="FFFFFF"/>
        </w:rPr>
        <w:t>№ 883н</w:t>
      </w:r>
      <w:r w:rsidRPr="005672E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265AB" w:rsidRPr="00567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0431" w:rsidRPr="005672E1" w:rsidRDefault="0015760A" w:rsidP="00157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E1">
        <w:rPr>
          <w:rFonts w:ascii="Times New Roman" w:hAnsi="Times New Roman" w:cs="Times New Roman"/>
          <w:sz w:val="28"/>
          <w:szCs w:val="28"/>
        </w:rPr>
        <w:t xml:space="preserve">Ссылку </w:t>
      </w:r>
      <w:r w:rsidR="00A00431" w:rsidRPr="005672E1">
        <w:rPr>
          <w:rFonts w:ascii="Times New Roman" w:hAnsi="Times New Roman" w:cs="Times New Roman"/>
          <w:sz w:val="28"/>
          <w:szCs w:val="28"/>
        </w:rPr>
        <w:t xml:space="preserve">[25] </w:t>
      </w:r>
      <w:r w:rsidRPr="005672E1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A00431" w:rsidRPr="005672E1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1E6EC6" w:rsidRPr="005672E1">
        <w:rPr>
          <w:rFonts w:ascii="Times New Roman" w:hAnsi="Times New Roman" w:cs="Times New Roman"/>
          <w:sz w:val="28"/>
          <w:szCs w:val="28"/>
        </w:rPr>
        <w:t>.</w:t>
      </w:r>
    </w:p>
    <w:p w:rsidR="000A65A8" w:rsidRPr="005672E1" w:rsidRDefault="000A65A8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E" w:rsidRPr="005672E1" w:rsidRDefault="00ED01DE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E" w:rsidRPr="005672E1" w:rsidRDefault="00ED01DE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E" w:rsidRPr="005672E1" w:rsidRDefault="00ED01DE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E" w:rsidRPr="005672E1" w:rsidRDefault="00ED01DE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E" w:rsidRPr="005672E1" w:rsidRDefault="00ED01DE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E" w:rsidRPr="005672E1" w:rsidRDefault="00ED01DE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E" w:rsidRPr="005672E1" w:rsidRDefault="00ED01DE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E" w:rsidRPr="005672E1" w:rsidRDefault="00ED01DE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E" w:rsidRPr="005672E1" w:rsidRDefault="00ED01DE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E" w:rsidRPr="005672E1" w:rsidRDefault="00ED01DE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E" w:rsidRPr="005672E1" w:rsidRDefault="00ED01DE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E" w:rsidRPr="005672E1" w:rsidRDefault="00ED01DE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530" w:rsidRPr="005672E1" w:rsidRDefault="006B7530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530" w:rsidRPr="005672E1" w:rsidRDefault="006B7530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530" w:rsidRPr="005672E1" w:rsidRDefault="006B7530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530" w:rsidRPr="005672E1" w:rsidRDefault="006B7530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530" w:rsidRPr="005672E1" w:rsidRDefault="006B7530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E" w:rsidRPr="005672E1" w:rsidRDefault="00ED01DE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D16" w:rsidRPr="005672E1" w:rsidRDefault="003F2D16" w:rsidP="000A65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5A8" w:rsidRPr="005672E1" w:rsidRDefault="000A65A8" w:rsidP="000A65A8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5672E1">
        <w:rPr>
          <w:rFonts w:ascii="Times New Roman" w:hAnsi="Times New Roman"/>
          <w:sz w:val="28"/>
          <w:szCs w:val="28"/>
          <w:lang w:eastAsia="en-US"/>
        </w:rPr>
        <w:lastRenderedPageBreak/>
        <w:t>УДК 624.1                                                                                                    ОКС 93.020</w:t>
      </w:r>
    </w:p>
    <w:p w:rsidR="000A65A8" w:rsidRPr="005672E1" w:rsidRDefault="000A65A8" w:rsidP="000A65A8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5672E1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65A8" w:rsidRPr="005672E1" w:rsidRDefault="000A65A8" w:rsidP="000A65A8">
      <w:pPr>
        <w:spacing w:after="0" w:line="360" w:lineRule="auto"/>
        <w:rPr>
          <w:sz w:val="28"/>
          <w:szCs w:val="28"/>
        </w:rPr>
      </w:pPr>
      <w:r w:rsidRPr="005672E1">
        <w:rPr>
          <w:rFonts w:ascii="Times New Roman" w:hAnsi="Times New Roman"/>
          <w:sz w:val="28"/>
          <w:szCs w:val="28"/>
          <w:lang w:eastAsia="en-US"/>
        </w:rPr>
        <w:t>Ключевые слова: закрытый подземный переход, прокладка подземных инженерных коммуникаций, метод горизонтального направленного бурения, буровой раствор, скважина, расширение, трубопровод, протягивание</w:t>
      </w:r>
    </w:p>
    <w:p w:rsidR="000A65A8" w:rsidRPr="005672E1" w:rsidRDefault="000A65A8" w:rsidP="000A65A8">
      <w:pPr>
        <w:pStyle w:val="ConsPlusNormal"/>
        <w:pBdr>
          <w:top w:val="single" w:sz="6" w:space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53B" w:rsidRPr="005672E1" w:rsidRDefault="0092253B" w:rsidP="00A00431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2253B" w:rsidRPr="005672E1" w:rsidRDefault="0092253B" w:rsidP="001C47AF">
      <w:pPr>
        <w:spacing w:after="0" w:line="360" w:lineRule="auto"/>
        <w:rPr>
          <w:sz w:val="28"/>
          <w:szCs w:val="28"/>
        </w:rPr>
      </w:pPr>
      <w:r w:rsidRPr="005672E1">
        <w:rPr>
          <w:sz w:val="28"/>
          <w:szCs w:val="28"/>
        </w:rPr>
        <w:t>Исполнитель:</w:t>
      </w:r>
    </w:p>
    <w:p w:rsidR="0092253B" w:rsidRPr="005672E1" w:rsidRDefault="0092253B" w:rsidP="001C47AF">
      <w:pPr>
        <w:spacing w:after="0" w:line="360" w:lineRule="auto"/>
        <w:rPr>
          <w:sz w:val="28"/>
          <w:szCs w:val="28"/>
        </w:rPr>
      </w:pPr>
      <w:r w:rsidRPr="005672E1">
        <w:rPr>
          <w:sz w:val="28"/>
          <w:szCs w:val="28"/>
        </w:rPr>
        <w:t>АО «НИЦ «</w:t>
      </w:r>
      <w:proofErr w:type="gramStart"/>
      <w:r w:rsidRPr="005672E1">
        <w:rPr>
          <w:sz w:val="28"/>
          <w:szCs w:val="28"/>
        </w:rPr>
        <w:t xml:space="preserve">Строительство»   </w:t>
      </w:r>
      <w:proofErr w:type="gramEnd"/>
      <w:r w:rsidRPr="005672E1">
        <w:rPr>
          <w:sz w:val="28"/>
          <w:szCs w:val="28"/>
        </w:rPr>
        <w:t xml:space="preserve">                                                            А.И. Звездов</w:t>
      </w:r>
    </w:p>
    <w:p w:rsidR="0092253B" w:rsidRPr="005672E1" w:rsidRDefault="0092253B" w:rsidP="001C47AF">
      <w:pPr>
        <w:spacing w:after="0" w:line="360" w:lineRule="auto"/>
        <w:rPr>
          <w:sz w:val="28"/>
          <w:szCs w:val="28"/>
        </w:rPr>
      </w:pPr>
      <w:r w:rsidRPr="005672E1">
        <w:rPr>
          <w:sz w:val="28"/>
          <w:szCs w:val="28"/>
        </w:rPr>
        <w:t>Заместитель генерального</w:t>
      </w:r>
    </w:p>
    <w:p w:rsidR="0092253B" w:rsidRPr="005672E1" w:rsidRDefault="0092253B" w:rsidP="001C47AF">
      <w:pPr>
        <w:spacing w:after="0" w:line="360" w:lineRule="auto"/>
        <w:rPr>
          <w:sz w:val="28"/>
          <w:szCs w:val="28"/>
        </w:rPr>
      </w:pPr>
      <w:r w:rsidRPr="005672E1">
        <w:rPr>
          <w:sz w:val="28"/>
          <w:szCs w:val="28"/>
        </w:rPr>
        <w:t>директора по научной работе</w:t>
      </w:r>
    </w:p>
    <w:p w:rsidR="0092253B" w:rsidRPr="005672E1" w:rsidRDefault="0092253B" w:rsidP="001C47AF">
      <w:pPr>
        <w:spacing w:after="0" w:line="360" w:lineRule="auto"/>
        <w:rPr>
          <w:sz w:val="28"/>
          <w:szCs w:val="28"/>
        </w:rPr>
      </w:pPr>
      <w:r w:rsidRPr="005672E1">
        <w:rPr>
          <w:sz w:val="28"/>
          <w:szCs w:val="28"/>
        </w:rPr>
        <w:t>АО «НИЦ «Строительство»</w:t>
      </w:r>
    </w:p>
    <w:p w:rsidR="0092253B" w:rsidRPr="005672E1" w:rsidRDefault="0092253B" w:rsidP="001C47AF">
      <w:pPr>
        <w:spacing w:after="0" w:line="360" w:lineRule="auto"/>
        <w:rPr>
          <w:sz w:val="16"/>
          <w:szCs w:val="16"/>
        </w:rPr>
      </w:pPr>
    </w:p>
    <w:p w:rsidR="0092253B" w:rsidRPr="005672E1" w:rsidRDefault="0092253B" w:rsidP="001C47AF">
      <w:pPr>
        <w:spacing w:after="0" w:line="360" w:lineRule="auto"/>
        <w:rPr>
          <w:sz w:val="28"/>
          <w:szCs w:val="28"/>
        </w:rPr>
      </w:pPr>
      <w:r w:rsidRPr="005672E1">
        <w:rPr>
          <w:sz w:val="28"/>
          <w:szCs w:val="28"/>
        </w:rPr>
        <w:t>Соисполнител</w:t>
      </w:r>
      <w:r w:rsidR="001C47AF" w:rsidRPr="005672E1">
        <w:rPr>
          <w:sz w:val="28"/>
          <w:szCs w:val="28"/>
        </w:rPr>
        <w:t>ь</w:t>
      </w:r>
      <w:r w:rsidRPr="005672E1">
        <w:rPr>
          <w:sz w:val="28"/>
          <w:szCs w:val="28"/>
        </w:rPr>
        <w:t>:</w:t>
      </w:r>
    </w:p>
    <w:p w:rsidR="001C47AF" w:rsidRPr="005672E1" w:rsidRDefault="001C47AF" w:rsidP="001C47AF">
      <w:pPr>
        <w:spacing w:after="0" w:line="360" w:lineRule="auto"/>
        <w:rPr>
          <w:sz w:val="28"/>
          <w:szCs w:val="28"/>
        </w:rPr>
      </w:pPr>
      <w:r w:rsidRPr="005672E1">
        <w:rPr>
          <w:sz w:val="28"/>
          <w:szCs w:val="28"/>
        </w:rPr>
        <w:t>Международная ассоциация специалистов горизонтального</w:t>
      </w:r>
    </w:p>
    <w:p w:rsidR="001C47AF" w:rsidRPr="005672E1" w:rsidRDefault="001C47AF" w:rsidP="001C47AF">
      <w:pPr>
        <w:spacing w:after="0" w:line="360" w:lineRule="auto"/>
        <w:rPr>
          <w:sz w:val="28"/>
          <w:szCs w:val="28"/>
        </w:rPr>
      </w:pPr>
      <w:r w:rsidRPr="005672E1">
        <w:rPr>
          <w:sz w:val="28"/>
          <w:szCs w:val="28"/>
        </w:rPr>
        <w:t>направленного бурения (МАС ГНБ)</w:t>
      </w:r>
    </w:p>
    <w:p w:rsidR="0092253B" w:rsidRPr="005672E1" w:rsidRDefault="0092253B" w:rsidP="001C47AF">
      <w:pPr>
        <w:spacing w:after="0" w:line="360" w:lineRule="auto"/>
        <w:rPr>
          <w:sz w:val="28"/>
          <w:szCs w:val="28"/>
        </w:rPr>
      </w:pPr>
      <w:r w:rsidRPr="005672E1">
        <w:rPr>
          <w:sz w:val="28"/>
          <w:szCs w:val="28"/>
        </w:rPr>
        <w:t xml:space="preserve">Исполнительный директор </w:t>
      </w:r>
      <w:r w:rsidR="001C47AF" w:rsidRPr="005672E1">
        <w:rPr>
          <w:sz w:val="28"/>
          <w:szCs w:val="28"/>
        </w:rPr>
        <w:t xml:space="preserve">МАС ГНБ         </w:t>
      </w:r>
      <w:r w:rsidRPr="005672E1">
        <w:rPr>
          <w:sz w:val="28"/>
          <w:szCs w:val="28"/>
        </w:rPr>
        <w:t xml:space="preserve">                           </w:t>
      </w:r>
      <w:r w:rsidR="007E0AFD" w:rsidRPr="005672E1">
        <w:rPr>
          <w:sz w:val="28"/>
          <w:szCs w:val="28"/>
        </w:rPr>
        <w:t xml:space="preserve">   </w:t>
      </w:r>
      <w:r w:rsidRPr="005672E1">
        <w:rPr>
          <w:sz w:val="28"/>
          <w:szCs w:val="28"/>
        </w:rPr>
        <w:t xml:space="preserve">Е.А. </w:t>
      </w:r>
      <w:proofErr w:type="spellStart"/>
      <w:r w:rsidRPr="005672E1">
        <w:rPr>
          <w:sz w:val="28"/>
          <w:szCs w:val="28"/>
        </w:rPr>
        <w:t>Стражникова</w:t>
      </w:r>
      <w:proofErr w:type="spellEnd"/>
    </w:p>
    <w:p w:rsidR="0092253B" w:rsidRPr="005672E1" w:rsidRDefault="0092253B" w:rsidP="001C47AF">
      <w:pPr>
        <w:spacing w:after="0" w:line="360" w:lineRule="auto"/>
        <w:rPr>
          <w:sz w:val="16"/>
          <w:szCs w:val="16"/>
        </w:rPr>
      </w:pPr>
    </w:p>
    <w:p w:rsidR="0092253B" w:rsidRPr="005672E1" w:rsidRDefault="0092253B" w:rsidP="001C47AF">
      <w:pPr>
        <w:spacing w:after="0" w:line="360" w:lineRule="auto"/>
        <w:rPr>
          <w:sz w:val="28"/>
          <w:szCs w:val="28"/>
        </w:rPr>
      </w:pPr>
      <w:r w:rsidRPr="005672E1">
        <w:rPr>
          <w:sz w:val="28"/>
          <w:szCs w:val="28"/>
        </w:rPr>
        <w:t xml:space="preserve">Вице-президент </w:t>
      </w:r>
      <w:r w:rsidR="001C47AF" w:rsidRPr="005672E1">
        <w:rPr>
          <w:sz w:val="28"/>
          <w:szCs w:val="28"/>
        </w:rPr>
        <w:t>МАС ГНБ</w:t>
      </w:r>
      <w:r w:rsidRPr="005672E1">
        <w:rPr>
          <w:sz w:val="28"/>
          <w:szCs w:val="28"/>
        </w:rPr>
        <w:t xml:space="preserve">                          </w:t>
      </w:r>
      <w:r w:rsidR="001C47AF" w:rsidRPr="005672E1">
        <w:rPr>
          <w:sz w:val="28"/>
          <w:szCs w:val="28"/>
        </w:rPr>
        <w:t xml:space="preserve">     </w:t>
      </w:r>
      <w:r w:rsidRPr="005672E1">
        <w:rPr>
          <w:sz w:val="28"/>
          <w:szCs w:val="28"/>
        </w:rPr>
        <w:t xml:space="preserve">            </w:t>
      </w:r>
      <w:r w:rsidR="001C47AF" w:rsidRPr="005672E1">
        <w:rPr>
          <w:sz w:val="28"/>
          <w:szCs w:val="28"/>
        </w:rPr>
        <w:t xml:space="preserve">    </w:t>
      </w:r>
      <w:r w:rsidRPr="005672E1">
        <w:rPr>
          <w:sz w:val="28"/>
          <w:szCs w:val="28"/>
        </w:rPr>
        <w:t xml:space="preserve">   </w:t>
      </w:r>
      <w:r w:rsidR="001C47AF" w:rsidRPr="005672E1">
        <w:rPr>
          <w:sz w:val="28"/>
          <w:szCs w:val="28"/>
        </w:rPr>
        <w:t xml:space="preserve"> </w:t>
      </w:r>
      <w:r w:rsidRPr="005672E1">
        <w:rPr>
          <w:sz w:val="28"/>
          <w:szCs w:val="28"/>
        </w:rPr>
        <w:t xml:space="preserve">        Р.Н. Матвиенко</w:t>
      </w:r>
    </w:p>
    <w:p w:rsidR="0092253B" w:rsidRPr="005672E1" w:rsidRDefault="0092253B" w:rsidP="001C47AF">
      <w:pPr>
        <w:spacing w:after="0" w:line="360" w:lineRule="auto"/>
        <w:rPr>
          <w:sz w:val="16"/>
          <w:szCs w:val="16"/>
        </w:rPr>
      </w:pPr>
    </w:p>
    <w:p w:rsidR="0092253B" w:rsidRPr="005672E1" w:rsidRDefault="00946A21" w:rsidP="001C47AF">
      <w:pPr>
        <w:spacing w:after="0" w:line="360" w:lineRule="auto"/>
        <w:rPr>
          <w:sz w:val="28"/>
          <w:szCs w:val="28"/>
        </w:rPr>
      </w:pPr>
      <w:r w:rsidRPr="005672E1">
        <w:rPr>
          <w:sz w:val="28"/>
          <w:szCs w:val="28"/>
        </w:rPr>
        <w:t>Ответственный исполнитель</w:t>
      </w:r>
      <w:r w:rsidR="0092253B" w:rsidRPr="005672E1">
        <w:rPr>
          <w:sz w:val="28"/>
          <w:szCs w:val="28"/>
        </w:rPr>
        <w:t xml:space="preserve"> </w:t>
      </w:r>
      <w:r w:rsidR="001C47AF" w:rsidRPr="005672E1">
        <w:rPr>
          <w:sz w:val="28"/>
          <w:szCs w:val="28"/>
        </w:rPr>
        <w:t>МАС ГНБ</w:t>
      </w:r>
      <w:r w:rsidR="0092253B" w:rsidRPr="005672E1">
        <w:rPr>
          <w:sz w:val="28"/>
          <w:szCs w:val="28"/>
        </w:rPr>
        <w:t xml:space="preserve">               </w:t>
      </w:r>
      <w:r w:rsidRPr="005672E1">
        <w:rPr>
          <w:sz w:val="28"/>
          <w:szCs w:val="28"/>
        </w:rPr>
        <w:t xml:space="preserve"> </w:t>
      </w:r>
      <w:r w:rsidR="0092253B" w:rsidRPr="005672E1">
        <w:rPr>
          <w:sz w:val="28"/>
          <w:szCs w:val="28"/>
        </w:rPr>
        <w:t xml:space="preserve">           </w:t>
      </w:r>
      <w:r w:rsidR="001C47AF" w:rsidRPr="005672E1">
        <w:rPr>
          <w:sz w:val="28"/>
          <w:szCs w:val="28"/>
        </w:rPr>
        <w:t xml:space="preserve"> </w:t>
      </w:r>
      <w:r w:rsidR="0092253B" w:rsidRPr="005672E1">
        <w:rPr>
          <w:sz w:val="28"/>
          <w:szCs w:val="28"/>
        </w:rPr>
        <w:t xml:space="preserve">   </w:t>
      </w:r>
      <w:r w:rsidR="001C47AF" w:rsidRPr="005672E1">
        <w:rPr>
          <w:sz w:val="28"/>
          <w:szCs w:val="28"/>
        </w:rPr>
        <w:t xml:space="preserve">   </w:t>
      </w:r>
      <w:r w:rsidR="0092253B" w:rsidRPr="005672E1">
        <w:rPr>
          <w:sz w:val="28"/>
          <w:szCs w:val="28"/>
        </w:rPr>
        <w:t xml:space="preserve">    И.М. Малый</w:t>
      </w:r>
    </w:p>
    <w:sectPr w:rsidR="0092253B" w:rsidRPr="005672E1" w:rsidSect="00D4069E">
      <w:headerReference w:type="default" r:id="rId28"/>
      <w:footerReference w:type="default" r:id="rId2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44" w:rsidRDefault="003B4944" w:rsidP="0030428C">
      <w:pPr>
        <w:spacing w:after="0" w:line="240" w:lineRule="auto"/>
      </w:pPr>
      <w:r>
        <w:separator/>
      </w:r>
    </w:p>
  </w:endnote>
  <w:endnote w:type="continuationSeparator" w:id="0">
    <w:p w:rsidR="003B4944" w:rsidRDefault="003B4944" w:rsidP="0030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385135"/>
      <w:docPartObj>
        <w:docPartGallery w:val="Page Numbers (Bottom of Page)"/>
        <w:docPartUnique/>
      </w:docPartObj>
    </w:sdtPr>
    <w:sdtEndPr/>
    <w:sdtContent>
      <w:p w:rsidR="001E6EC6" w:rsidRDefault="001E6EC6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A058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E6EC6" w:rsidRDefault="001E6E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44" w:rsidRDefault="003B4944" w:rsidP="0030428C">
      <w:pPr>
        <w:spacing w:after="0" w:line="240" w:lineRule="auto"/>
      </w:pPr>
      <w:r>
        <w:separator/>
      </w:r>
    </w:p>
  </w:footnote>
  <w:footnote w:type="continuationSeparator" w:id="0">
    <w:p w:rsidR="003B4944" w:rsidRDefault="003B4944" w:rsidP="0030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C6" w:rsidRDefault="001E6EC6" w:rsidP="0030428C">
    <w:pPr>
      <w:pStyle w:val="a8"/>
      <w:jc w:val="right"/>
    </w:pPr>
    <w:r w:rsidRPr="0030428C">
      <w:t xml:space="preserve">Проект Изменения №1 </w:t>
    </w:r>
    <w:r>
      <w:t xml:space="preserve">к </w:t>
    </w:r>
    <w:r w:rsidRPr="0030428C">
      <w:t xml:space="preserve">СП 341.1325800.2017 </w:t>
    </w:r>
    <w:r>
      <w:t>(проект,</w:t>
    </w:r>
    <w:r w:rsidRPr="0030428C">
      <w:t xml:space="preserve"> 1-я редакция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DAD"/>
    <w:multiLevelType w:val="hybridMultilevel"/>
    <w:tmpl w:val="76924680"/>
    <w:lvl w:ilvl="0" w:tplc="0484B7FA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34F7FA3"/>
    <w:multiLevelType w:val="multilevel"/>
    <w:tmpl w:val="4DAE70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72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2">
    <w:nsid w:val="154C3324"/>
    <w:multiLevelType w:val="hybridMultilevel"/>
    <w:tmpl w:val="DDEEB07A"/>
    <w:lvl w:ilvl="0" w:tplc="47503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D075A"/>
    <w:multiLevelType w:val="hybridMultilevel"/>
    <w:tmpl w:val="413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233A"/>
    <w:multiLevelType w:val="hybridMultilevel"/>
    <w:tmpl w:val="997E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2746B"/>
    <w:multiLevelType w:val="hybridMultilevel"/>
    <w:tmpl w:val="553418D2"/>
    <w:lvl w:ilvl="0" w:tplc="E9D42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B37410"/>
    <w:multiLevelType w:val="hybridMultilevel"/>
    <w:tmpl w:val="F4F4EFF2"/>
    <w:lvl w:ilvl="0" w:tplc="0E52A936">
      <w:start w:val="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75A3F90"/>
    <w:multiLevelType w:val="multilevel"/>
    <w:tmpl w:val="5A8C20F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2160"/>
      </w:pPr>
      <w:rPr>
        <w:rFonts w:hint="default"/>
      </w:rPr>
    </w:lvl>
  </w:abstractNum>
  <w:abstractNum w:abstractNumId="8">
    <w:nsid w:val="3C6F40D2"/>
    <w:multiLevelType w:val="hybridMultilevel"/>
    <w:tmpl w:val="5B3209CC"/>
    <w:lvl w:ilvl="0" w:tplc="901631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0FC64C2"/>
    <w:multiLevelType w:val="multilevel"/>
    <w:tmpl w:val="451EE3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A4A57BB"/>
    <w:multiLevelType w:val="hybridMultilevel"/>
    <w:tmpl w:val="F6C8F1AC"/>
    <w:lvl w:ilvl="0" w:tplc="1A2ECA8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8537EA"/>
    <w:multiLevelType w:val="hybridMultilevel"/>
    <w:tmpl w:val="AC722F26"/>
    <w:lvl w:ilvl="0" w:tplc="C1849CD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46E7AFB"/>
    <w:multiLevelType w:val="hybridMultilevel"/>
    <w:tmpl w:val="BDE44F60"/>
    <w:lvl w:ilvl="0" w:tplc="78C8F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F7DB6"/>
    <w:multiLevelType w:val="hybridMultilevel"/>
    <w:tmpl w:val="5E9AA664"/>
    <w:lvl w:ilvl="0" w:tplc="1E480FC6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7C213FCC"/>
    <w:multiLevelType w:val="hybridMultilevel"/>
    <w:tmpl w:val="D9A4FE4C"/>
    <w:lvl w:ilvl="0" w:tplc="F6466B4C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5B"/>
    <w:rsid w:val="0000661F"/>
    <w:rsid w:val="00023155"/>
    <w:rsid w:val="000265AB"/>
    <w:rsid w:val="000318AE"/>
    <w:rsid w:val="00040C2D"/>
    <w:rsid w:val="000414A0"/>
    <w:rsid w:val="000549B8"/>
    <w:rsid w:val="00055AFC"/>
    <w:rsid w:val="00056167"/>
    <w:rsid w:val="000640F2"/>
    <w:rsid w:val="000874DE"/>
    <w:rsid w:val="000939C6"/>
    <w:rsid w:val="000A07CB"/>
    <w:rsid w:val="000A484D"/>
    <w:rsid w:val="000A65A8"/>
    <w:rsid w:val="000B57E4"/>
    <w:rsid w:val="000E1821"/>
    <w:rsid w:val="00113AC6"/>
    <w:rsid w:val="001474FE"/>
    <w:rsid w:val="001533C2"/>
    <w:rsid w:val="0015760A"/>
    <w:rsid w:val="001612A9"/>
    <w:rsid w:val="00161B00"/>
    <w:rsid w:val="001675E9"/>
    <w:rsid w:val="00176AB7"/>
    <w:rsid w:val="00194B61"/>
    <w:rsid w:val="00196845"/>
    <w:rsid w:val="001B7F58"/>
    <w:rsid w:val="001C47AF"/>
    <w:rsid w:val="001E4125"/>
    <w:rsid w:val="001E45C8"/>
    <w:rsid w:val="001E6EC6"/>
    <w:rsid w:val="00213387"/>
    <w:rsid w:val="00214430"/>
    <w:rsid w:val="002216FC"/>
    <w:rsid w:val="00225BB5"/>
    <w:rsid w:val="002317F2"/>
    <w:rsid w:val="00237B06"/>
    <w:rsid w:val="0024129D"/>
    <w:rsid w:val="0024293E"/>
    <w:rsid w:val="00245D27"/>
    <w:rsid w:val="0025105C"/>
    <w:rsid w:val="00253489"/>
    <w:rsid w:val="002612B8"/>
    <w:rsid w:val="002753C4"/>
    <w:rsid w:val="002932EA"/>
    <w:rsid w:val="00293F18"/>
    <w:rsid w:val="002B147C"/>
    <w:rsid w:val="002C0041"/>
    <w:rsid w:val="002C0E17"/>
    <w:rsid w:val="002C242D"/>
    <w:rsid w:val="002C3552"/>
    <w:rsid w:val="002D2E44"/>
    <w:rsid w:val="002E76D1"/>
    <w:rsid w:val="002F0316"/>
    <w:rsid w:val="002F49A6"/>
    <w:rsid w:val="00303933"/>
    <w:rsid w:val="00304067"/>
    <w:rsid w:val="0030428C"/>
    <w:rsid w:val="00320897"/>
    <w:rsid w:val="003234B3"/>
    <w:rsid w:val="00344E7D"/>
    <w:rsid w:val="0035645F"/>
    <w:rsid w:val="00365F86"/>
    <w:rsid w:val="00367FE6"/>
    <w:rsid w:val="00385CDB"/>
    <w:rsid w:val="003A773A"/>
    <w:rsid w:val="003B17EE"/>
    <w:rsid w:val="003B2A47"/>
    <w:rsid w:val="003B3FEF"/>
    <w:rsid w:val="003B4944"/>
    <w:rsid w:val="003C1C04"/>
    <w:rsid w:val="003D4DF3"/>
    <w:rsid w:val="003F16DE"/>
    <w:rsid w:val="003F2D16"/>
    <w:rsid w:val="003F71E4"/>
    <w:rsid w:val="003F754B"/>
    <w:rsid w:val="004070A7"/>
    <w:rsid w:val="00420B9E"/>
    <w:rsid w:val="00460175"/>
    <w:rsid w:val="00460358"/>
    <w:rsid w:val="00463D8F"/>
    <w:rsid w:val="00465769"/>
    <w:rsid w:val="00471CEF"/>
    <w:rsid w:val="00473F0A"/>
    <w:rsid w:val="004869A2"/>
    <w:rsid w:val="004941D8"/>
    <w:rsid w:val="004A2BF2"/>
    <w:rsid w:val="004B121F"/>
    <w:rsid w:val="004B3F3B"/>
    <w:rsid w:val="004C10D7"/>
    <w:rsid w:val="004C74E1"/>
    <w:rsid w:val="004D513D"/>
    <w:rsid w:val="004E30CE"/>
    <w:rsid w:val="00512CDC"/>
    <w:rsid w:val="005403B6"/>
    <w:rsid w:val="005415E6"/>
    <w:rsid w:val="00543803"/>
    <w:rsid w:val="00546EF2"/>
    <w:rsid w:val="0056135B"/>
    <w:rsid w:val="005672E1"/>
    <w:rsid w:val="00567741"/>
    <w:rsid w:val="00574754"/>
    <w:rsid w:val="00585F12"/>
    <w:rsid w:val="00596D18"/>
    <w:rsid w:val="005A3C7C"/>
    <w:rsid w:val="005A3CEC"/>
    <w:rsid w:val="005A4C84"/>
    <w:rsid w:val="005A7925"/>
    <w:rsid w:val="005B1A31"/>
    <w:rsid w:val="005C2A00"/>
    <w:rsid w:val="005C2CE8"/>
    <w:rsid w:val="005E46DC"/>
    <w:rsid w:val="005E5996"/>
    <w:rsid w:val="005F52FA"/>
    <w:rsid w:val="005F6E1F"/>
    <w:rsid w:val="00602263"/>
    <w:rsid w:val="00603345"/>
    <w:rsid w:val="006246A8"/>
    <w:rsid w:val="00625271"/>
    <w:rsid w:val="00631E69"/>
    <w:rsid w:val="00654F99"/>
    <w:rsid w:val="006565C4"/>
    <w:rsid w:val="006B7530"/>
    <w:rsid w:val="006C2709"/>
    <w:rsid w:val="006E1A1F"/>
    <w:rsid w:val="006F58C5"/>
    <w:rsid w:val="0070682F"/>
    <w:rsid w:val="007215CE"/>
    <w:rsid w:val="00722809"/>
    <w:rsid w:val="00753662"/>
    <w:rsid w:val="00781692"/>
    <w:rsid w:val="00791B75"/>
    <w:rsid w:val="00795183"/>
    <w:rsid w:val="007A14F0"/>
    <w:rsid w:val="007A7579"/>
    <w:rsid w:val="007C3BDA"/>
    <w:rsid w:val="007C4720"/>
    <w:rsid w:val="007E0AFD"/>
    <w:rsid w:val="007F4C80"/>
    <w:rsid w:val="00855868"/>
    <w:rsid w:val="00862A3D"/>
    <w:rsid w:val="00875FA6"/>
    <w:rsid w:val="008760FE"/>
    <w:rsid w:val="00885EF4"/>
    <w:rsid w:val="00887870"/>
    <w:rsid w:val="00895FA8"/>
    <w:rsid w:val="008B0D28"/>
    <w:rsid w:val="008C16F2"/>
    <w:rsid w:val="008C281F"/>
    <w:rsid w:val="008D57A7"/>
    <w:rsid w:val="008F0A1F"/>
    <w:rsid w:val="0092253B"/>
    <w:rsid w:val="00923E3E"/>
    <w:rsid w:val="00925611"/>
    <w:rsid w:val="009304F2"/>
    <w:rsid w:val="00946A21"/>
    <w:rsid w:val="009531C8"/>
    <w:rsid w:val="00956DEE"/>
    <w:rsid w:val="00960A39"/>
    <w:rsid w:val="009635C6"/>
    <w:rsid w:val="0097058F"/>
    <w:rsid w:val="00983278"/>
    <w:rsid w:val="009B0905"/>
    <w:rsid w:val="009B2CD4"/>
    <w:rsid w:val="009D05F0"/>
    <w:rsid w:val="009D18B0"/>
    <w:rsid w:val="009E414B"/>
    <w:rsid w:val="009F7490"/>
    <w:rsid w:val="00A00431"/>
    <w:rsid w:val="00A06501"/>
    <w:rsid w:val="00A10E3E"/>
    <w:rsid w:val="00A245BF"/>
    <w:rsid w:val="00A26EFA"/>
    <w:rsid w:val="00A5384C"/>
    <w:rsid w:val="00A603F6"/>
    <w:rsid w:val="00A70AC0"/>
    <w:rsid w:val="00A732DF"/>
    <w:rsid w:val="00A833BE"/>
    <w:rsid w:val="00A90459"/>
    <w:rsid w:val="00A93283"/>
    <w:rsid w:val="00AC48FC"/>
    <w:rsid w:val="00AD412D"/>
    <w:rsid w:val="00AE1D42"/>
    <w:rsid w:val="00AE7A60"/>
    <w:rsid w:val="00AF0D1D"/>
    <w:rsid w:val="00B103B1"/>
    <w:rsid w:val="00B22988"/>
    <w:rsid w:val="00B2486C"/>
    <w:rsid w:val="00B24D78"/>
    <w:rsid w:val="00B342BD"/>
    <w:rsid w:val="00B42534"/>
    <w:rsid w:val="00B44C51"/>
    <w:rsid w:val="00B4718B"/>
    <w:rsid w:val="00B62AC3"/>
    <w:rsid w:val="00B65659"/>
    <w:rsid w:val="00B77C4C"/>
    <w:rsid w:val="00B92F1A"/>
    <w:rsid w:val="00BB53F1"/>
    <w:rsid w:val="00BC2530"/>
    <w:rsid w:val="00BD1F90"/>
    <w:rsid w:val="00BD416D"/>
    <w:rsid w:val="00BE2438"/>
    <w:rsid w:val="00BE2805"/>
    <w:rsid w:val="00C022CC"/>
    <w:rsid w:val="00C03545"/>
    <w:rsid w:val="00C14680"/>
    <w:rsid w:val="00C163D2"/>
    <w:rsid w:val="00C276D3"/>
    <w:rsid w:val="00C30FE4"/>
    <w:rsid w:val="00C56C7E"/>
    <w:rsid w:val="00C737FF"/>
    <w:rsid w:val="00C87121"/>
    <w:rsid w:val="00C90481"/>
    <w:rsid w:val="00CC26FA"/>
    <w:rsid w:val="00CD1702"/>
    <w:rsid w:val="00CD25F5"/>
    <w:rsid w:val="00CD3238"/>
    <w:rsid w:val="00CF2597"/>
    <w:rsid w:val="00D0014D"/>
    <w:rsid w:val="00D1031A"/>
    <w:rsid w:val="00D13550"/>
    <w:rsid w:val="00D17ABD"/>
    <w:rsid w:val="00D17BBA"/>
    <w:rsid w:val="00D22EF4"/>
    <w:rsid w:val="00D4069E"/>
    <w:rsid w:val="00D4266F"/>
    <w:rsid w:val="00D52FDE"/>
    <w:rsid w:val="00D70188"/>
    <w:rsid w:val="00D90A02"/>
    <w:rsid w:val="00D918F6"/>
    <w:rsid w:val="00DB5BC5"/>
    <w:rsid w:val="00DC1DFF"/>
    <w:rsid w:val="00DC4B52"/>
    <w:rsid w:val="00DC683C"/>
    <w:rsid w:val="00DE4C94"/>
    <w:rsid w:val="00DF4EFC"/>
    <w:rsid w:val="00DF7EF1"/>
    <w:rsid w:val="00E018A8"/>
    <w:rsid w:val="00E21A03"/>
    <w:rsid w:val="00E26244"/>
    <w:rsid w:val="00E30E2B"/>
    <w:rsid w:val="00E31185"/>
    <w:rsid w:val="00E40813"/>
    <w:rsid w:val="00E63E94"/>
    <w:rsid w:val="00EA058D"/>
    <w:rsid w:val="00EB699D"/>
    <w:rsid w:val="00EC0F4C"/>
    <w:rsid w:val="00EC1EA3"/>
    <w:rsid w:val="00ED01DE"/>
    <w:rsid w:val="00ED711C"/>
    <w:rsid w:val="00ED734E"/>
    <w:rsid w:val="00F002F2"/>
    <w:rsid w:val="00F06954"/>
    <w:rsid w:val="00F24604"/>
    <w:rsid w:val="00F26274"/>
    <w:rsid w:val="00F26853"/>
    <w:rsid w:val="00F3683F"/>
    <w:rsid w:val="00F53ADB"/>
    <w:rsid w:val="00F75959"/>
    <w:rsid w:val="00FA4866"/>
    <w:rsid w:val="00FA4A0D"/>
    <w:rsid w:val="00FB01C5"/>
    <w:rsid w:val="00FB2B8F"/>
    <w:rsid w:val="00FE06CD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84E3E-1F52-4F64-856F-EB1CADBC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7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9A2"/>
    <w:pPr>
      <w:keepNext/>
      <w:keepLines/>
      <w:spacing w:before="480" w:after="0" w:line="276" w:lineRule="auto"/>
      <w:outlineLvl w:val="0"/>
    </w:pPr>
    <w:rPr>
      <w:rFonts w:ascii="Cambria" w:eastAsiaTheme="minorEastAsia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1B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B0905"/>
    <w:pPr>
      <w:ind w:left="720"/>
      <w:contextualSpacing/>
    </w:pPr>
  </w:style>
  <w:style w:type="character" w:customStyle="1" w:styleId="211pt">
    <w:name w:val="Основной текст (2) + 11 pt"/>
    <w:rsid w:val="00C56C7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">
    <w:name w:val="Основной текст (2)_"/>
    <w:link w:val="20"/>
    <w:locked/>
    <w:rsid w:val="00C56C7E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C7E"/>
    <w:pPr>
      <w:widowControl w:val="0"/>
      <w:shd w:val="clear" w:color="auto" w:fill="FFFFFF"/>
      <w:spacing w:after="900" w:line="317" w:lineRule="exact"/>
      <w:jc w:val="center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formattext">
    <w:name w:val="formattext"/>
    <w:basedOn w:val="a"/>
    <w:rsid w:val="00DC1DFF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DC1DFF"/>
    <w:rPr>
      <w:color w:val="0000FF"/>
      <w:u w:val="single"/>
    </w:rPr>
  </w:style>
  <w:style w:type="character" w:customStyle="1" w:styleId="fontstyle01">
    <w:name w:val="fontstyle01"/>
    <w:basedOn w:val="a0"/>
    <w:rsid w:val="00A70AC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9A2"/>
    <w:rPr>
      <w:rFonts w:ascii="Cambria" w:eastAsiaTheme="minorEastAsia" w:hAnsi="Cambria" w:cs="Times New Roman"/>
      <w:b/>
      <w:bCs/>
      <w:color w:val="365F91"/>
      <w:sz w:val="28"/>
      <w:szCs w:val="28"/>
    </w:rPr>
  </w:style>
  <w:style w:type="character" w:customStyle="1" w:styleId="fontstyle35">
    <w:name w:val="fontstyle35"/>
    <w:rsid w:val="00895FA8"/>
  </w:style>
  <w:style w:type="character" w:customStyle="1" w:styleId="a4">
    <w:name w:val="Абзац списка Знак"/>
    <w:link w:val="a3"/>
    <w:uiPriority w:val="34"/>
    <w:locked/>
    <w:rsid w:val="00895FA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95FA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</w:rPr>
  </w:style>
  <w:style w:type="paragraph" w:customStyle="1" w:styleId="ConsPlusNonformat">
    <w:name w:val="ConsPlusNonformat"/>
    <w:uiPriority w:val="99"/>
    <w:rsid w:val="00D1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B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52">
    <w:name w:val="s_52"/>
    <w:basedOn w:val="a"/>
    <w:rsid w:val="00C163D2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0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28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28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c">
    <w:name w:val="Table Grid"/>
    <w:basedOn w:val="a1"/>
    <w:uiPriority w:val="39"/>
    <w:rsid w:val="00AE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44432" TargetMode="External"/><Relationship Id="rId13" Type="http://schemas.openxmlformats.org/officeDocument/2006/relationships/hyperlink" Target="consultantplus://offline/ref=D1888C350EB2CCEAFC8E5306A76CC3C8BB9D9544268B19F2BA4F304F14C221B76DA4F933D626443B61A204y4u4M" TargetMode="External"/><Relationship Id="rId18" Type="http://schemas.openxmlformats.org/officeDocument/2006/relationships/hyperlink" Target="https://docs.cntd.ru/document/1200142711" TargetMode="External"/><Relationship Id="rId26" Type="http://schemas.openxmlformats.org/officeDocument/2006/relationships/hyperlink" Target="consultantplus://offline/ref=D1888C350EB2CCEAFC8E5306A76CC3C8BC9D90472DD613FAE34332481B9D24A27CFCF635CC3945257DA0054CyFu1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5679389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888C350EB2CCEAFC8E5306A76CC3C8BC9C964324D613FAE34332481B9D24A27CFCF635CC3945257DA0054CyFu1M" TargetMode="External"/><Relationship Id="rId17" Type="http://schemas.openxmlformats.org/officeDocument/2006/relationships/hyperlink" Target="https://docs.cntd.ru/document/1200142710" TargetMode="External"/><Relationship Id="rId25" Type="http://schemas.openxmlformats.org/officeDocument/2006/relationships/hyperlink" Target="consultantplus://offline/ref=D1888C350EB2CCEAFC8E5306A76CC3C8BC9C99412BD613FAE34332481B9D24A27CFCF635CC3945257DA0054CyFu1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1200146763" TargetMode="External"/><Relationship Id="rId20" Type="http://schemas.openxmlformats.org/officeDocument/2006/relationships/hyperlink" Target="https://docs.cntd.ru/document/55679389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888C350EB2CCEAFC8E5306A76CC3C8BC9D914224D613FAE34332481B9D24A27CFCF635CC3945257DA0054CyFu1M" TargetMode="External"/><Relationship Id="rId24" Type="http://schemas.openxmlformats.org/officeDocument/2006/relationships/hyperlink" Target="consultantplus://offline/ref=D1888C350EB2CCEAFC8E5306A76CC3C8BC9D93452AD613FAE34332481B9D24A27CFCF635CC3945257DA0054CyFu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1200144432" TargetMode="External"/><Relationship Id="rId23" Type="http://schemas.openxmlformats.org/officeDocument/2006/relationships/image" Target="media/image1.wmf"/><Relationship Id="rId28" Type="http://schemas.openxmlformats.org/officeDocument/2006/relationships/header" Target="header1.xml"/><Relationship Id="rId10" Type="http://schemas.openxmlformats.org/officeDocument/2006/relationships/hyperlink" Target="consultantplus://offline/ref=D1888C350EB2CCEAFC8E5306A76CC3C8BC9E95452ED613FAE34332481B9D24A27CFCF635CC3945257DA0054CyFu1M" TargetMode="External"/><Relationship Id="rId19" Type="http://schemas.openxmlformats.org/officeDocument/2006/relationships/hyperlink" Target="https://docs.cntd.ru/document/55566472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888C350EB2CCEAFC8E5306A76CC3C8BF95964325D613FAE34332481B9D24A27CFCF635CC3945257DA0054CyFu1M" TargetMode="External"/><Relationship Id="rId14" Type="http://schemas.openxmlformats.org/officeDocument/2006/relationships/hyperlink" Target="consultantplus://offline/ref=D1888C350EB2CCEAFC8E5306A76CC3C8BF9A92412DD613FAE34332481B9D24A27CFCF635CC3945257DA0054CyFu1M" TargetMode="External"/><Relationship Id="rId22" Type="http://schemas.openxmlformats.org/officeDocument/2006/relationships/hyperlink" Target="https://docs.cntd.ru/document/556793897" TargetMode="External"/><Relationship Id="rId27" Type="http://schemas.openxmlformats.org/officeDocument/2006/relationships/hyperlink" Target="consultantplus://offline/ref=D1888C350EB2CCEAFC8E5306A76CC3C8BF9A914C2BD613FAE34332481B9D24A27CFCF635CC3945257DA0054CyFu1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42C3-3E75-4BED-B39F-99AA183B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6330</Words>
  <Characters>36084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Евгения</cp:lastModifiedBy>
  <cp:revision>2</cp:revision>
  <cp:lastPrinted>2021-05-16T12:24:00Z</cp:lastPrinted>
  <dcterms:created xsi:type="dcterms:W3CDTF">2021-07-12T10:37:00Z</dcterms:created>
  <dcterms:modified xsi:type="dcterms:W3CDTF">2021-07-12T10:37:00Z</dcterms:modified>
</cp:coreProperties>
</file>