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E4" w:rsidRPr="006C61BC" w:rsidRDefault="006C61BC" w:rsidP="006C61BC">
      <w:pPr>
        <w:ind w:right="23"/>
        <w:rPr>
          <w:sz w:val="16"/>
          <w:szCs w:val="16"/>
        </w:rPr>
      </w:pPr>
      <w:r>
        <w:rPr>
          <w:b/>
          <w:noProof/>
          <w:w w:val="85"/>
          <w:sz w:val="28"/>
        </w:rPr>
        <w:drawing>
          <wp:anchor distT="0" distB="0" distL="114300" distR="114300" simplePos="0" relativeHeight="251659264" behindDoc="1" locked="0" layoutInCell="1" allowOverlap="1" wp14:anchorId="18BA706F" wp14:editId="437808A6">
            <wp:simplePos x="0" y="0"/>
            <wp:positionH relativeFrom="column">
              <wp:posOffset>111760</wp:posOffset>
            </wp:positionH>
            <wp:positionV relativeFrom="paragraph">
              <wp:posOffset>-356870</wp:posOffset>
            </wp:positionV>
            <wp:extent cx="6614795" cy="1017905"/>
            <wp:effectExtent l="0" t="0" r="0" b="0"/>
            <wp:wrapThrough wrapText="bothSides">
              <wp:wrapPolygon edited="0">
                <wp:start x="0" y="0"/>
                <wp:lineTo x="0" y="21021"/>
                <wp:lineTo x="21523" y="21021"/>
                <wp:lineTo x="2152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Приглашаем Вас принять участие в работе учебного семинара операторов комплексов горизонтального направленного бурения</w:t>
      </w:r>
      <w:r w:rsidR="00DF2803">
        <w:rPr>
          <w:b/>
          <w:w w:val="85"/>
          <w:sz w:val="28"/>
          <w:szCs w:val="28"/>
        </w:rPr>
        <w:t xml:space="preserve"> (ГНБ)</w:t>
      </w:r>
      <w:r w:rsidRPr="0019737E">
        <w:rPr>
          <w:b/>
          <w:w w:val="85"/>
          <w:sz w:val="28"/>
          <w:szCs w:val="28"/>
        </w:rPr>
        <w:t>,</w:t>
      </w:r>
      <w:r>
        <w:rPr>
          <w:b/>
          <w:w w:val="85"/>
          <w:sz w:val="28"/>
          <w:szCs w:val="28"/>
        </w:rPr>
        <w:t xml:space="preserve"> который состоится в период                                                  с </w:t>
      </w:r>
      <w:r w:rsidR="006C61BC">
        <w:rPr>
          <w:b/>
          <w:w w:val="85"/>
          <w:sz w:val="28"/>
          <w:szCs w:val="28"/>
        </w:rPr>
        <w:t>18</w:t>
      </w:r>
      <w:r w:rsidR="00217AE4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6C61BC">
        <w:rPr>
          <w:b/>
          <w:w w:val="85"/>
          <w:sz w:val="28"/>
          <w:szCs w:val="28"/>
        </w:rPr>
        <w:t>22</w:t>
      </w:r>
      <w:r w:rsidRPr="0019737E">
        <w:rPr>
          <w:b/>
          <w:w w:val="85"/>
          <w:sz w:val="28"/>
          <w:szCs w:val="28"/>
        </w:rPr>
        <w:t xml:space="preserve"> </w:t>
      </w:r>
      <w:r w:rsidR="006C61BC">
        <w:rPr>
          <w:b/>
          <w:w w:val="85"/>
          <w:sz w:val="28"/>
          <w:szCs w:val="28"/>
        </w:rPr>
        <w:t>мая</w:t>
      </w:r>
      <w:r>
        <w:rPr>
          <w:b/>
          <w:w w:val="85"/>
          <w:sz w:val="28"/>
          <w:szCs w:val="28"/>
        </w:rPr>
        <w:t xml:space="preserve"> 201</w:t>
      </w:r>
      <w:r w:rsidR="006C61BC">
        <w:rPr>
          <w:b/>
          <w:w w:val="85"/>
          <w:sz w:val="28"/>
          <w:szCs w:val="28"/>
        </w:rPr>
        <w:t>5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6C61BC">
        <w:rPr>
          <w:b/>
          <w:w w:val="85"/>
          <w:sz w:val="28"/>
          <w:szCs w:val="28"/>
        </w:rPr>
        <w:t xml:space="preserve">Санкт-Петербург, </w:t>
      </w:r>
      <w:r w:rsidR="00E01A27">
        <w:rPr>
          <w:b/>
          <w:w w:val="85"/>
          <w:sz w:val="28"/>
          <w:szCs w:val="28"/>
        </w:rPr>
        <w:t xml:space="preserve">ул. </w:t>
      </w:r>
      <w:proofErr w:type="gramStart"/>
      <w:r w:rsidR="006C61BC">
        <w:rPr>
          <w:b/>
          <w:w w:val="85"/>
          <w:sz w:val="28"/>
          <w:szCs w:val="28"/>
        </w:rPr>
        <w:t>Шпалерная</w:t>
      </w:r>
      <w:proofErr w:type="gramEnd"/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6C61BC">
        <w:rPr>
          <w:b/>
          <w:w w:val="85"/>
          <w:sz w:val="28"/>
          <w:szCs w:val="28"/>
        </w:rPr>
        <w:t>56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6C61BC">
        <w:rPr>
          <w:i/>
          <w:w w:val="85"/>
        </w:rPr>
        <w:t>18</w:t>
      </w:r>
      <w:r w:rsidR="00FB7265">
        <w:rPr>
          <w:i/>
          <w:w w:val="85"/>
        </w:rPr>
        <w:t xml:space="preserve"> </w:t>
      </w:r>
      <w:r w:rsidR="006C61BC">
        <w:rPr>
          <w:i/>
          <w:w w:val="85"/>
        </w:rPr>
        <w:t>мая</w:t>
      </w:r>
      <w:r w:rsidR="00FB7265">
        <w:rPr>
          <w:i/>
          <w:w w:val="85"/>
        </w:rPr>
        <w:t xml:space="preserve"> 201</w:t>
      </w:r>
      <w:r w:rsidR="006C61BC">
        <w:rPr>
          <w:i/>
          <w:w w:val="85"/>
        </w:rPr>
        <w:t>5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схема бурового комплекса. Варианты компоновки. Обслуживание техники по гарантии.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локационного оборудования различных производителей.</w:t>
      </w:r>
    </w:p>
    <w:p w:rsidR="00FB7265" w:rsidRP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DF2803">
      <w:pPr>
        <w:ind w:left="708" w:right="107"/>
        <w:jc w:val="both"/>
        <w:rPr>
          <w:i/>
          <w:w w:val="85"/>
        </w:rPr>
      </w:pPr>
      <w:r>
        <w:rPr>
          <w:i/>
          <w:w w:val="85"/>
        </w:rPr>
        <w:t xml:space="preserve">Основы теории применения буровых растворов в ГНБ. Расчёт количества компонентов для приготовления  буровых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материалов, компонентов для приготовления буровых растворов.</w:t>
      </w:r>
    </w:p>
    <w:p w:rsidR="00FB7265" w:rsidRP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  <w:bookmarkStart w:id="0" w:name="_GoBack"/>
      <w:bookmarkEnd w:id="0"/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 xml:space="preserve">Стоимость участия в учебном семинаре одного специалиста – предприятий, являющихся членами МАС ГНБ, составляет                 </w:t>
      </w:r>
      <w:r>
        <w:rPr>
          <w:sz w:val="20"/>
        </w:rPr>
        <w:t>22</w:t>
      </w:r>
      <w:r w:rsidRPr="006C61BC">
        <w:rPr>
          <w:sz w:val="20"/>
        </w:rPr>
        <w:t xml:space="preserve"> </w:t>
      </w:r>
      <w:r>
        <w:rPr>
          <w:sz w:val="20"/>
        </w:rPr>
        <w:t>6</w:t>
      </w:r>
      <w:r w:rsidRPr="006C61BC">
        <w:rPr>
          <w:sz w:val="20"/>
        </w:rPr>
        <w:t>00 рублей.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>Для предприятий - не являющихся членами МАС ГНБ стоимость участия одного сотрудника составит 2</w:t>
      </w:r>
      <w:r>
        <w:rPr>
          <w:sz w:val="20"/>
        </w:rPr>
        <w:t>4 6</w:t>
      </w:r>
      <w:r w:rsidRPr="006C61BC">
        <w:rPr>
          <w:sz w:val="20"/>
        </w:rPr>
        <w:t>00 рублей.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>В стоимость семинара не включены оплата питания и проживания участников семинара.</w:t>
      </w:r>
    </w:p>
    <w:p w:rsidR="00FB7265" w:rsidRPr="006C61BC" w:rsidRDefault="006C61BC" w:rsidP="006C61BC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>Все участники получат информационно-методический материал по теме семинара, квалификационные удостоверения по итогам экзаменационного теста.</w:t>
      </w:r>
      <w:r w:rsidR="00FB7265" w:rsidRPr="006C61BC">
        <w:rPr>
          <w:b/>
          <w:sz w:val="20"/>
        </w:rPr>
        <w:t xml:space="preserve"> 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DA66F3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1F91A2BB" wp14:editId="311CB1AE">
            <wp:simplePos x="0" y="0"/>
            <wp:positionH relativeFrom="column">
              <wp:posOffset>-469265</wp:posOffset>
            </wp:positionH>
            <wp:positionV relativeFrom="paragraph">
              <wp:posOffset>271145</wp:posOffset>
            </wp:positionV>
            <wp:extent cx="7698105" cy="2095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10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265">
        <w:rPr>
          <w:b/>
          <w:sz w:val="20"/>
        </w:rPr>
        <w:t xml:space="preserve">Заявки на участие в семинаре принимаются </w:t>
      </w:r>
      <w:r w:rsidR="00FB7265">
        <w:rPr>
          <w:b/>
          <w:sz w:val="20"/>
          <w:u w:val="single"/>
        </w:rPr>
        <w:t xml:space="preserve">до </w:t>
      </w:r>
      <w:r w:rsidR="006C61BC">
        <w:rPr>
          <w:b/>
          <w:sz w:val="20"/>
          <w:u w:val="single"/>
        </w:rPr>
        <w:t>06</w:t>
      </w:r>
      <w:r w:rsidR="00FB7265">
        <w:rPr>
          <w:b/>
          <w:sz w:val="20"/>
          <w:u w:val="single"/>
        </w:rPr>
        <w:t xml:space="preserve"> </w:t>
      </w:r>
      <w:r w:rsidR="006C61BC">
        <w:rPr>
          <w:b/>
          <w:sz w:val="20"/>
          <w:u w:val="single"/>
        </w:rPr>
        <w:t>мая</w:t>
      </w:r>
      <w:r w:rsidR="00FB7265">
        <w:rPr>
          <w:b/>
          <w:sz w:val="20"/>
          <w:u w:val="single"/>
        </w:rPr>
        <w:t xml:space="preserve">  201</w:t>
      </w:r>
      <w:r w:rsidR="006C61BC">
        <w:rPr>
          <w:b/>
          <w:sz w:val="20"/>
          <w:u w:val="single"/>
        </w:rPr>
        <w:t>5</w:t>
      </w:r>
      <w:r w:rsidR="00FB7265" w:rsidRPr="00A835D5">
        <w:rPr>
          <w:b/>
          <w:sz w:val="20"/>
          <w:u w:val="single"/>
        </w:rPr>
        <w:t xml:space="preserve"> года</w:t>
      </w:r>
      <w:r w:rsidR="00FB7265">
        <w:rPr>
          <w:b/>
          <w:sz w:val="20"/>
        </w:rPr>
        <w:t xml:space="preserve"> по факсу (843)</w:t>
      </w:r>
      <w:r w:rsidR="00FE1860">
        <w:rPr>
          <w:b/>
          <w:sz w:val="20"/>
        </w:rPr>
        <w:t xml:space="preserve"> </w:t>
      </w:r>
      <w:r w:rsidR="00FB7265">
        <w:rPr>
          <w:b/>
          <w:sz w:val="20"/>
        </w:rPr>
        <w:t>278-86-16</w:t>
      </w:r>
      <w:r w:rsidR="00FB7265" w:rsidRPr="00177B64">
        <w:rPr>
          <w:b/>
          <w:sz w:val="20"/>
        </w:rPr>
        <w:t xml:space="preserve"> </w:t>
      </w:r>
      <w:r w:rsidR="00FB7265">
        <w:rPr>
          <w:b/>
          <w:sz w:val="20"/>
        </w:rPr>
        <w:t>или</w:t>
      </w:r>
      <w:r w:rsidR="00FB7265"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                                                        </w:t>
      </w:r>
      <w:r w:rsidR="00FB7265">
        <w:rPr>
          <w:b/>
          <w:sz w:val="20"/>
          <w:lang w:val="en-US"/>
        </w:rPr>
        <w:t>e</w:t>
      </w:r>
      <w:r w:rsidR="00FB7265" w:rsidRPr="00177B64">
        <w:rPr>
          <w:b/>
          <w:sz w:val="20"/>
        </w:rPr>
        <w:t>-</w:t>
      </w:r>
      <w:r w:rsidR="00FB7265">
        <w:rPr>
          <w:b/>
          <w:sz w:val="20"/>
          <w:lang w:val="en-US"/>
        </w:rPr>
        <w:t>mail</w:t>
      </w:r>
      <w:r w:rsidR="00FB7265">
        <w:rPr>
          <w:b/>
          <w:sz w:val="20"/>
        </w:rPr>
        <w:t xml:space="preserve">: </w:t>
      </w:r>
      <w:r w:rsidR="00FB7265">
        <w:rPr>
          <w:b/>
          <w:sz w:val="20"/>
          <w:lang w:val="en-US"/>
        </w:rPr>
        <w:t>info</w:t>
      </w:r>
      <w:r w:rsidR="00FB7265" w:rsidRPr="00F911BF">
        <w:rPr>
          <w:b/>
          <w:sz w:val="20"/>
        </w:rPr>
        <w:t>@</w:t>
      </w:r>
      <w:proofErr w:type="spellStart"/>
      <w:r w:rsidR="00FB7265">
        <w:rPr>
          <w:b/>
          <w:sz w:val="20"/>
          <w:lang w:val="en-US"/>
        </w:rPr>
        <w:t>masgnb</w:t>
      </w:r>
      <w:proofErr w:type="spellEnd"/>
      <w:r w:rsidR="00FB7265" w:rsidRPr="00F911BF">
        <w:rPr>
          <w:b/>
          <w:sz w:val="20"/>
        </w:rPr>
        <w:t>.</w:t>
      </w:r>
      <w:proofErr w:type="spellStart"/>
      <w:r w:rsidR="00FB7265">
        <w:rPr>
          <w:b/>
          <w:sz w:val="20"/>
          <w:lang w:val="en-US"/>
        </w:rPr>
        <w:t>ru</w:t>
      </w:r>
      <w:proofErr w:type="spellEnd"/>
    </w:p>
    <w:p w:rsidR="009A16B1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по тел. </w:t>
      </w:r>
      <w:r w:rsidRPr="00F911BF">
        <w:rPr>
          <w:i/>
          <w:szCs w:val="20"/>
        </w:rPr>
        <w:t xml:space="preserve">(843) </w:t>
      </w:r>
      <w:r w:rsidRPr="004E1ABF">
        <w:rPr>
          <w:i/>
          <w:szCs w:val="20"/>
        </w:rPr>
        <w:t>278</w:t>
      </w:r>
      <w:r>
        <w:rPr>
          <w:i/>
          <w:szCs w:val="20"/>
        </w:rPr>
        <w:t>-</w:t>
      </w:r>
      <w:r w:rsidRPr="004E1ABF">
        <w:rPr>
          <w:i/>
          <w:szCs w:val="20"/>
        </w:rPr>
        <w:t>75</w:t>
      </w:r>
      <w:r>
        <w:rPr>
          <w:i/>
          <w:szCs w:val="20"/>
        </w:rPr>
        <w:t>-0</w:t>
      </w:r>
      <w:r w:rsidRPr="004E1ABF">
        <w:rPr>
          <w:i/>
          <w:szCs w:val="20"/>
        </w:rPr>
        <w:t>8</w:t>
      </w:r>
      <w:r>
        <w:rPr>
          <w:i/>
          <w:szCs w:val="20"/>
        </w:rPr>
        <w:t xml:space="preserve"> </w:t>
      </w:r>
    </w:p>
    <w:p w:rsidR="0000414D" w:rsidRPr="00FB7265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 xml:space="preserve">к </w:t>
      </w:r>
      <w:r w:rsidR="006C61BC">
        <w:rPr>
          <w:i/>
          <w:szCs w:val="20"/>
        </w:rPr>
        <w:t>ответственному секретарю</w:t>
      </w:r>
      <w:r>
        <w:rPr>
          <w:i/>
          <w:szCs w:val="20"/>
        </w:rPr>
        <w:t xml:space="preserve"> ассоциации </w:t>
      </w:r>
      <w:r w:rsidR="006C61BC">
        <w:rPr>
          <w:i/>
          <w:szCs w:val="20"/>
        </w:rPr>
        <w:t xml:space="preserve">Алине </w:t>
      </w:r>
      <w:proofErr w:type="spellStart"/>
      <w:r w:rsidR="006C61BC">
        <w:rPr>
          <w:i/>
          <w:szCs w:val="20"/>
        </w:rPr>
        <w:t>Гиниатуллиной</w:t>
      </w:r>
      <w:proofErr w:type="spellEnd"/>
      <w:r>
        <w:rPr>
          <w:i/>
          <w:szCs w:val="20"/>
        </w:rPr>
        <w:t>.</w:t>
      </w:r>
    </w:p>
    <w:sectPr w:rsidR="0000414D" w:rsidRPr="00FB7265" w:rsidSect="00FB7265">
      <w:headerReference w:type="default" r:id="rId11"/>
      <w:pgSz w:w="11906" w:h="16838"/>
      <w:pgMar w:top="720" w:right="424" w:bottom="72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30" w:rsidRDefault="00FD0C30" w:rsidP="00D938B4">
      <w:r>
        <w:separator/>
      </w:r>
    </w:p>
  </w:endnote>
  <w:endnote w:type="continuationSeparator" w:id="0">
    <w:p w:rsidR="00FD0C30" w:rsidRDefault="00FD0C30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30" w:rsidRDefault="00FD0C30" w:rsidP="00D938B4">
      <w:r>
        <w:separator/>
      </w:r>
    </w:p>
  </w:footnote>
  <w:footnote w:type="continuationSeparator" w:id="0">
    <w:p w:rsidR="00FD0C30" w:rsidRDefault="00FD0C30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C6CFD"/>
    <w:rsid w:val="00145D93"/>
    <w:rsid w:val="00172138"/>
    <w:rsid w:val="00195F99"/>
    <w:rsid w:val="001E47DE"/>
    <w:rsid w:val="001F62A3"/>
    <w:rsid w:val="00212022"/>
    <w:rsid w:val="00215AA4"/>
    <w:rsid w:val="00217AE4"/>
    <w:rsid w:val="002310E1"/>
    <w:rsid w:val="00276318"/>
    <w:rsid w:val="002853F8"/>
    <w:rsid w:val="002A09EA"/>
    <w:rsid w:val="002B57CD"/>
    <w:rsid w:val="002F6B39"/>
    <w:rsid w:val="0032087F"/>
    <w:rsid w:val="00385C54"/>
    <w:rsid w:val="003B476E"/>
    <w:rsid w:val="003E2A80"/>
    <w:rsid w:val="003E4242"/>
    <w:rsid w:val="00400820"/>
    <w:rsid w:val="00427509"/>
    <w:rsid w:val="004641D8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E40A2"/>
    <w:rsid w:val="005F3E5A"/>
    <w:rsid w:val="005F42D4"/>
    <w:rsid w:val="00651987"/>
    <w:rsid w:val="0065566F"/>
    <w:rsid w:val="00663E07"/>
    <w:rsid w:val="00671E75"/>
    <w:rsid w:val="006729F5"/>
    <w:rsid w:val="006C61BC"/>
    <w:rsid w:val="006D240F"/>
    <w:rsid w:val="006E0C27"/>
    <w:rsid w:val="006F0B53"/>
    <w:rsid w:val="007016E9"/>
    <w:rsid w:val="00706B35"/>
    <w:rsid w:val="00706BFD"/>
    <w:rsid w:val="00730B90"/>
    <w:rsid w:val="00764E54"/>
    <w:rsid w:val="007676C9"/>
    <w:rsid w:val="00771142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76831"/>
    <w:rsid w:val="008B6193"/>
    <w:rsid w:val="008D2B61"/>
    <w:rsid w:val="008E3BC3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B1D71"/>
    <w:rsid w:val="00AB4531"/>
    <w:rsid w:val="00AE237C"/>
    <w:rsid w:val="00B13294"/>
    <w:rsid w:val="00B13A8D"/>
    <w:rsid w:val="00B932A0"/>
    <w:rsid w:val="00BA7CD9"/>
    <w:rsid w:val="00BC260F"/>
    <w:rsid w:val="00BC348A"/>
    <w:rsid w:val="00C0045D"/>
    <w:rsid w:val="00C9547C"/>
    <w:rsid w:val="00CA7157"/>
    <w:rsid w:val="00CF43DE"/>
    <w:rsid w:val="00D0642F"/>
    <w:rsid w:val="00D37C39"/>
    <w:rsid w:val="00D53647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B5CA5"/>
    <w:rsid w:val="00FB7265"/>
    <w:rsid w:val="00FC75F2"/>
    <w:rsid w:val="00FC7A79"/>
    <w:rsid w:val="00FD0C30"/>
    <w:rsid w:val="00FE186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17789-3202-4148-AAE6-D2736090D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281</Words>
  <Characters>3016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12</cp:revision>
  <cp:lastPrinted>2013-09-16T04:10:00Z</cp:lastPrinted>
  <dcterms:created xsi:type="dcterms:W3CDTF">2013-09-19T05:09:00Z</dcterms:created>
  <dcterms:modified xsi:type="dcterms:W3CDTF">2015-04-16T07:33:00Z</dcterms:modified>
</cp:coreProperties>
</file>